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9C4E" w14:textId="2567AF74" w:rsidR="006E2F7B" w:rsidRPr="006E2F7B" w:rsidRDefault="00122E75" w:rsidP="006E2F7B">
      <w:pPr>
        <w:pStyle w:val="Heading1"/>
        <w:rPr>
          <w:rFonts w:ascii="Lato Heavy" w:hAnsi="Lato Heavy"/>
          <w:color w:val="65AB31" w:themeColor="accent1"/>
          <w:sz w:val="56"/>
        </w:rPr>
      </w:pPr>
      <w:r>
        <w:rPr>
          <w:rFonts w:ascii="Lato Heavy" w:hAnsi="Lato Heavy"/>
          <w:color w:val="65AB31" w:themeColor="accent1"/>
          <w:sz w:val="56"/>
        </w:rPr>
        <w:t xml:space="preserve">Every Mind Matters </w:t>
      </w:r>
      <w:r>
        <w:rPr>
          <w:rFonts w:ascii="Lato Heavy" w:hAnsi="Lato Heavy"/>
          <w:color w:val="65AB31" w:themeColor="accent1"/>
          <w:sz w:val="56"/>
        </w:rPr>
        <w:br/>
        <w:t>s</w:t>
      </w:r>
      <w:r w:rsidR="006E2F7B" w:rsidRPr="006E2F7B">
        <w:rPr>
          <w:rFonts w:ascii="Lato Heavy" w:hAnsi="Lato Heavy"/>
          <w:color w:val="65AB31" w:themeColor="accent1"/>
          <w:sz w:val="56"/>
        </w:rPr>
        <w:t>elf-care session plan</w:t>
      </w:r>
    </w:p>
    <w:p w14:paraId="1645EBF8" w14:textId="0FE258CC" w:rsidR="00AA65D6" w:rsidRDefault="00AA65D6" w:rsidP="00AA65D6">
      <w:pPr>
        <w:rPr>
          <w:rFonts w:ascii="Lato Light" w:hAnsi="Lato Light"/>
          <w:sz w:val="24"/>
        </w:rPr>
      </w:pPr>
    </w:p>
    <w:p w14:paraId="63E11B9C" w14:textId="573357A0" w:rsidR="00AA65D6" w:rsidRDefault="00672809" w:rsidP="00AA65D6">
      <w:pPr>
        <w:rPr>
          <w:rFonts w:ascii="Lato Light" w:hAnsi="Lato Light"/>
          <w:sz w:val="24"/>
        </w:rPr>
      </w:pPr>
      <w:r>
        <w:rPr>
          <w:rFonts w:ascii="Lato Light" w:hAnsi="Lato Light"/>
          <w:sz w:val="24"/>
        </w:rPr>
        <w:t xml:space="preserve">This session </w:t>
      </w:r>
      <w:r w:rsidRPr="00AA65D6">
        <w:rPr>
          <w:rFonts w:ascii="Lato Light" w:hAnsi="Lato Light"/>
          <w:sz w:val="24"/>
        </w:rPr>
        <w:t>can be run to mark World Mental Health Day (10 October) or at any time of year.</w:t>
      </w:r>
      <w:r>
        <w:rPr>
          <w:rFonts w:ascii="Lato Light" w:hAnsi="Lato Light"/>
          <w:sz w:val="24"/>
        </w:rPr>
        <w:t xml:space="preserve"> It</w:t>
      </w:r>
      <w:r w:rsidR="00AA65D6">
        <w:rPr>
          <w:rFonts w:ascii="Lato Light" w:hAnsi="Lato Light"/>
          <w:sz w:val="24"/>
        </w:rPr>
        <w:t xml:space="preserve"> is designed to:  </w:t>
      </w:r>
    </w:p>
    <w:p w14:paraId="37ACFFA5" w14:textId="4961A554" w:rsidR="00672809" w:rsidRDefault="00672809" w:rsidP="00EC5B4F">
      <w:pPr>
        <w:pStyle w:val="ListParagraph"/>
        <w:numPr>
          <w:ilvl w:val="0"/>
          <w:numId w:val="6"/>
        </w:numPr>
        <w:spacing w:after="120"/>
        <w:contextualSpacing w:val="0"/>
        <w:rPr>
          <w:rFonts w:ascii="Lato Light" w:hAnsi="Lato Light"/>
          <w:sz w:val="24"/>
        </w:rPr>
      </w:pPr>
      <w:r>
        <w:rPr>
          <w:rFonts w:ascii="Lato Light" w:hAnsi="Lato Light"/>
          <w:sz w:val="24"/>
        </w:rPr>
        <w:t xml:space="preserve">Raise awareness </w:t>
      </w:r>
      <w:r w:rsidR="007B5071">
        <w:rPr>
          <w:rFonts w:ascii="Lato Light" w:hAnsi="Lato Light"/>
          <w:sz w:val="24"/>
        </w:rPr>
        <w:t>about</w:t>
      </w:r>
      <w:r>
        <w:rPr>
          <w:rFonts w:ascii="Lato Light" w:hAnsi="Lato Light"/>
          <w:sz w:val="24"/>
        </w:rPr>
        <w:t xml:space="preserve"> self-care and how it can support our mental wellbeing</w:t>
      </w:r>
    </w:p>
    <w:p w14:paraId="190B1B75" w14:textId="1E90E4FA" w:rsidR="00AA65D6" w:rsidRDefault="00AA65D6" w:rsidP="00EC5B4F">
      <w:pPr>
        <w:pStyle w:val="ListParagraph"/>
        <w:numPr>
          <w:ilvl w:val="0"/>
          <w:numId w:val="6"/>
        </w:numPr>
        <w:spacing w:after="120"/>
        <w:contextualSpacing w:val="0"/>
        <w:rPr>
          <w:rFonts w:ascii="Lato Light" w:hAnsi="Lato Light"/>
          <w:sz w:val="24"/>
        </w:rPr>
      </w:pPr>
      <w:r>
        <w:rPr>
          <w:rFonts w:ascii="Lato Light" w:hAnsi="Lato Light"/>
          <w:sz w:val="24"/>
        </w:rPr>
        <w:t>E</w:t>
      </w:r>
      <w:r w:rsidRPr="00AA65D6">
        <w:rPr>
          <w:rFonts w:ascii="Lato Light" w:hAnsi="Lato Light"/>
          <w:sz w:val="24"/>
        </w:rPr>
        <w:t xml:space="preserve">ncourage </w:t>
      </w:r>
      <w:r>
        <w:rPr>
          <w:rFonts w:ascii="Lato Light" w:hAnsi="Lato Light"/>
          <w:sz w:val="24"/>
        </w:rPr>
        <w:t>people</w:t>
      </w:r>
      <w:r w:rsidRPr="00AA65D6">
        <w:rPr>
          <w:rFonts w:ascii="Lato Light" w:hAnsi="Lato Light"/>
          <w:sz w:val="24"/>
        </w:rPr>
        <w:t xml:space="preserve"> to talk about and think about their own self-care</w:t>
      </w:r>
    </w:p>
    <w:p w14:paraId="6B8F9BB1" w14:textId="5A054B08" w:rsidR="00AA65D6" w:rsidRDefault="00AA65D6" w:rsidP="00EC5B4F">
      <w:pPr>
        <w:pStyle w:val="ListParagraph"/>
        <w:numPr>
          <w:ilvl w:val="0"/>
          <w:numId w:val="6"/>
        </w:numPr>
        <w:spacing w:after="120"/>
        <w:contextualSpacing w:val="0"/>
        <w:rPr>
          <w:rFonts w:ascii="Lato Light" w:hAnsi="Lato Light"/>
          <w:sz w:val="24"/>
        </w:rPr>
      </w:pPr>
      <w:r w:rsidRPr="00AA65D6">
        <w:rPr>
          <w:rFonts w:ascii="Lato Light" w:hAnsi="Lato Light"/>
          <w:sz w:val="24"/>
        </w:rPr>
        <w:t xml:space="preserve">Introduce </w:t>
      </w:r>
      <w:proofErr w:type="gramStart"/>
      <w:r w:rsidRPr="00AA65D6">
        <w:rPr>
          <w:rFonts w:ascii="Lato Light" w:hAnsi="Lato Light"/>
          <w:sz w:val="24"/>
        </w:rPr>
        <w:t>the Every</w:t>
      </w:r>
      <w:proofErr w:type="gramEnd"/>
      <w:r w:rsidRPr="00AA65D6">
        <w:rPr>
          <w:rFonts w:ascii="Lato Light" w:hAnsi="Lato Light"/>
          <w:sz w:val="24"/>
        </w:rPr>
        <w:t xml:space="preserve"> Mind Matters </w:t>
      </w:r>
      <w:r w:rsidR="001D0F60">
        <w:rPr>
          <w:rFonts w:ascii="Lato Light" w:hAnsi="Lato Light"/>
          <w:sz w:val="24"/>
        </w:rPr>
        <w:t>campaign from Public Health England (PHE)</w:t>
      </w:r>
    </w:p>
    <w:p w14:paraId="6C8820DF" w14:textId="721E5832" w:rsidR="00AA65D6" w:rsidRDefault="00AA65D6" w:rsidP="00EC5B4F">
      <w:pPr>
        <w:pStyle w:val="ListParagraph"/>
        <w:numPr>
          <w:ilvl w:val="0"/>
          <w:numId w:val="6"/>
        </w:numPr>
        <w:spacing w:after="120"/>
        <w:contextualSpacing w:val="0"/>
        <w:rPr>
          <w:rFonts w:ascii="Lato Light" w:hAnsi="Lato Light"/>
          <w:sz w:val="24"/>
        </w:rPr>
      </w:pPr>
      <w:r>
        <w:rPr>
          <w:rFonts w:ascii="Lato Light" w:hAnsi="Lato Light"/>
          <w:sz w:val="24"/>
        </w:rPr>
        <w:t xml:space="preserve">Encourage people to start using </w:t>
      </w:r>
      <w:proofErr w:type="gramStart"/>
      <w:r>
        <w:rPr>
          <w:rFonts w:ascii="Lato Light" w:hAnsi="Lato Light"/>
          <w:sz w:val="24"/>
        </w:rPr>
        <w:t>the</w:t>
      </w:r>
      <w:r w:rsidR="007B5071">
        <w:rPr>
          <w:rFonts w:ascii="Lato Light" w:hAnsi="Lato Light"/>
          <w:sz w:val="24"/>
        </w:rPr>
        <w:t xml:space="preserve"> Every</w:t>
      </w:r>
      <w:proofErr w:type="gramEnd"/>
      <w:r w:rsidR="007B5071">
        <w:rPr>
          <w:rFonts w:ascii="Lato Light" w:hAnsi="Lato Light"/>
          <w:sz w:val="24"/>
        </w:rPr>
        <w:t xml:space="preserve"> Mind Matters</w:t>
      </w:r>
      <w:r>
        <w:rPr>
          <w:rFonts w:ascii="Lato Light" w:hAnsi="Lato Light"/>
          <w:sz w:val="24"/>
        </w:rPr>
        <w:t xml:space="preserve"> tool to create their own self-care plan</w:t>
      </w:r>
    </w:p>
    <w:p w14:paraId="501591EB" w14:textId="0B39605E" w:rsidR="00AA65D6" w:rsidRPr="00AA65D6" w:rsidRDefault="00AA65D6" w:rsidP="00EC5B4F">
      <w:pPr>
        <w:spacing w:after="120"/>
        <w:rPr>
          <w:rFonts w:ascii="Lato Heavy" w:hAnsi="Lato Heavy"/>
          <w:sz w:val="24"/>
        </w:rPr>
      </w:pPr>
      <w:r>
        <w:rPr>
          <w:rFonts w:ascii="Lato Heavy" w:hAnsi="Lato Heavy"/>
          <w:sz w:val="24"/>
        </w:rPr>
        <w:br/>
      </w:r>
      <w:r w:rsidRPr="00AA65D6">
        <w:rPr>
          <w:rFonts w:ascii="Lato Heavy" w:hAnsi="Lato Heavy"/>
          <w:sz w:val="24"/>
        </w:rPr>
        <w:t>Resources needed</w:t>
      </w:r>
    </w:p>
    <w:p w14:paraId="6C3C7746" w14:textId="4FBB1908" w:rsidR="00AA65D6" w:rsidRPr="00AA65D6" w:rsidRDefault="00AA65D6" w:rsidP="00EC5B4F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Lato Light" w:hAnsi="Lato Light"/>
          <w:sz w:val="24"/>
        </w:rPr>
      </w:pPr>
      <w:r w:rsidRPr="00AA65D6">
        <w:rPr>
          <w:rFonts w:ascii="Lato Light" w:hAnsi="Lato Light"/>
          <w:sz w:val="24"/>
        </w:rPr>
        <w:t>Slide deck to accompany this session plan</w:t>
      </w:r>
      <w:r w:rsidR="00566FAB">
        <w:rPr>
          <w:rFonts w:ascii="Lato Light" w:hAnsi="Lato Light"/>
          <w:sz w:val="24"/>
        </w:rPr>
        <w:t xml:space="preserve">. You can download the slide deck from </w:t>
      </w:r>
      <w:hyperlink r:id="rId11" w:history="1">
        <w:r w:rsidR="00566FAB" w:rsidRPr="00F53204">
          <w:rPr>
            <w:rStyle w:val="Hyperlink"/>
            <w:rFonts w:ascii="Lato Semibold" w:hAnsi="Lato Semibold"/>
            <w:color w:val="auto"/>
            <w:sz w:val="24"/>
            <w:u w:val="none"/>
          </w:rPr>
          <w:t>mhfaengland.org/every-mind-matters</w:t>
        </w:r>
      </w:hyperlink>
      <w:r w:rsidRPr="00AA65D6">
        <w:rPr>
          <w:rFonts w:ascii="Lato Light" w:hAnsi="Lato Light"/>
          <w:sz w:val="24"/>
        </w:rPr>
        <w:t xml:space="preserve"> </w:t>
      </w:r>
    </w:p>
    <w:p w14:paraId="100F039A" w14:textId="1C3F2C6D" w:rsidR="00AA65D6" w:rsidRPr="00AA65D6" w:rsidRDefault="00AA65D6" w:rsidP="00EC5B4F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Lato Light" w:hAnsi="Lato Light"/>
          <w:sz w:val="24"/>
        </w:rPr>
      </w:pPr>
      <w:r w:rsidRPr="00AA65D6">
        <w:rPr>
          <w:rFonts w:ascii="Lato Light" w:hAnsi="Lato Light"/>
          <w:sz w:val="24"/>
        </w:rPr>
        <w:t xml:space="preserve">Laptop with screen or projector </w:t>
      </w:r>
    </w:p>
    <w:p w14:paraId="40FB00C0" w14:textId="46974A0C" w:rsidR="00AA65D6" w:rsidRDefault="00AA65D6" w:rsidP="00EC5B4F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Lato Light" w:hAnsi="Lato Light"/>
          <w:sz w:val="24"/>
        </w:rPr>
      </w:pPr>
      <w:r w:rsidRPr="00AA65D6">
        <w:rPr>
          <w:rFonts w:ascii="Lato Light" w:hAnsi="Lato Light"/>
          <w:sz w:val="24"/>
        </w:rPr>
        <w:t>Internet connection to access the web</w:t>
      </w:r>
      <w:r w:rsidR="007B5071">
        <w:rPr>
          <w:rFonts w:ascii="Lato Light" w:hAnsi="Lato Light"/>
          <w:sz w:val="24"/>
        </w:rPr>
        <w:t xml:space="preserve"> page</w:t>
      </w:r>
      <w:r w:rsidRPr="00AA65D6">
        <w:rPr>
          <w:rFonts w:ascii="Lato Light" w:hAnsi="Lato Light"/>
          <w:sz w:val="24"/>
        </w:rPr>
        <w:t>:</w:t>
      </w:r>
      <w:r w:rsidRPr="00AA65D6">
        <w:rPr>
          <w:rFonts w:ascii="Lato Light" w:hAnsi="Lato Light"/>
          <w:sz w:val="24"/>
        </w:rPr>
        <w:br/>
      </w:r>
      <w:hyperlink r:id="rId12" w:history="1">
        <w:r w:rsidRPr="009E520F">
          <w:rPr>
            <w:rStyle w:val="Hyperlink"/>
            <w:rFonts w:ascii="Lato Semibold" w:hAnsi="Lato Semibold"/>
            <w:color w:val="auto"/>
            <w:sz w:val="24"/>
            <w:u w:val="none"/>
          </w:rPr>
          <w:t>mhfaengland.org/every-mind-matters</w:t>
        </w:r>
      </w:hyperlink>
      <w:r w:rsidRPr="009E520F">
        <w:rPr>
          <w:rFonts w:ascii="Lato Light" w:hAnsi="Lato Light"/>
          <w:sz w:val="24"/>
        </w:rPr>
        <w:t xml:space="preserve">  </w:t>
      </w:r>
    </w:p>
    <w:p w14:paraId="28C66288" w14:textId="620EDA4A" w:rsidR="00AE2A74" w:rsidRPr="007B5071" w:rsidRDefault="007B5071" w:rsidP="007B5071">
      <w:pPr>
        <w:rPr>
          <w:rFonts w:ascii="Lato Light" w:hAnsi="Lato Light"/>
          <w:sz w:val="24"/>
        </w:rPr>
      </w:pPr>
      <w:r w:rsidRPr="007B5071">
        <w:rPr>
          <w:rFonts w:ascii="Lato Light" w:hAnsi="Lato Light"/>
          <w:sz w:val="24"/>
        </w:rPr>
        <w:t xml:space="preserve">If you do not have access </w:t>
      </w:r>
      <w:r w:rsidR="00566FAB">
        <w:rPr>
          <w:rFonts w:ascii="Lato Light" w:hAnsi="Lato Light"/>
          <w:sz w:val="24"/>
        </w:rPr>
        <w:t xml:space="preserve">to a screen, projector, or internet connection, </w:t>
      </w:r>
      <w:r w:rsidRPr="007B5071">
        <w:rPr>
          <w:rFonts w:ascii="Lato Light" w:hAnsi="Lato Light"/>
          <w:sz w:val="24"/>
        </w:rPr>
        <w:t xml:space="preserve">you can adapt this session to </w:t>
      </w:r>
      <w:r>
        <w:rPr>
          <w:rFonts w:ascii="Lato Light" w:hAnsi="Lato Light"/>
          <w:sz w:val="24"/>
        </w:rPr>
        <w:t xml:space="preserve">be </w:t>
      </w:r>
      <w:r w:rsidR="009E520F">
        <w:rPr>
          <w:rFonts w:ascii="Lato Light" w:hAnsi="Lato Light"/>
          <w:sz w:val="24"/>
        </w:rPr>
        <w:t>a d</w:t>
      </w:r>
      <w:r>
        <w:rPr>
          <w:rFonts w:ascii="Lato Light" w:hAnsi="Lato Light"/>
          <w:sz w:val="24"/>
        </w:rPr>
        <w:t xml:space="preserve">iscussion </w:t>
      </w:r>
      <w:r w:rsidR="009E520F">
        <w:rPr>
          <w:rFonts w:ascii="Lato Light" w:hAnsi="Lato Light"/>
          <w:sz w:val="24"/>
        </w:rPr>
        <w:t>about</w:t>
      </w:r>
      <w:r>
        <w:rPr>
          <w:rFonts w:ascii="Lato Light" w:hAnsi="Lato Light"/>
          <w:sz w:val="24"/>
        </w:rPr>
        <w:t xml:space="preserve"> self-care and </w:t>
      </w:r>
      <w:r w:rsidR="009E520F">
        <w:rPr>
          <w:rFonts w:ascii="Lato Light" w:hAnsi="Lato Light"/>
          <w:sz w:val="24"/>
        </w:rPr>
        <w:t xml:space="preserve">encourage people to explore </w:t>
      </w:r>
      <w:proofErr w:type="gramStart"/>
      <w:r w:rsidR="009E520F">
        <w:rPr>
          <w:rFonts w:ascii="Lato Light" w:hAnsi="Lato Light"/>
          <w:sz w:val="24"/>
        </w:rPr>
        <w:t>the Every</w:t>
      </w:r>
      <w:proofErr w:type="gramEnd"/>
      <w:r w:rsidR="009E520F">
        <w:rPr>
          <w:rFonts w:ascii="Lato Light" w:hAnsi="Lato Light"/>
          <w:sz w:val="24"/>
        </w:rPr>
        <w:t xml:space="preserve"> Mind Matters tool on their own devices. </w:t>
      </w:r>
    </w:p>
    <w:p w14:paraId="2044CE7E" w14:textId="7D1C84EB" w:rsidR="007B5071" w:rsidRDefault="007B5071" w:rsidP="00AA65D6">
      <w:pPr>
        <w:rPr>
          <w:rFonts w:ascii="Lato Heavy" w:hAnsi="Lato Heavy"/>
          <w:sz w:val="24"/>
        </w:rPr>
      </w:pPr>
      <w:r>
        <w:rPr>
          <w:rFonts w:ascii="Lato Heavy" w:hAnsi="Lato Heavy"/>
          <w:sz w:val="24"/>
        </w:rPr>
        <w:br/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7B5071" w14:paraId="6867A3F6" w14:textId="77777777" w:rsidTr="000E5983">
        <w:trPr>
          <w:cantSplit/>
          <w:trHeight w:val="573"/>
          <w:tblHeader/>
        </w:trPr>
        <w:tc>
          <w:tcPr>
            <w:tcW w:w="846" w:type="dxa"/>
            <w:vAlign w:val="center"/>
          </w:tcPr>
          <w:p w14:paraId="4B96A397" w14:textId="381554A5" w:rsidR="007B5071" w:rsidRDefault="007B5071" w:rsidP="00AA65D6">
            <w:pPr>
              <w:rPr>
                <w:rFonts w:ascii="Lato Heavy" w:hAnsi="Lato Heavy"/>
                <w:sz w:val="24"/>
              </w:rPr>
            </w:pPr>
            <w:r>
              <w:rPr>
                <w:rFonts w:ascii="Lato Heavy" w:hAnsi="Lato Heavy"/>
                <w:sz w:val="24"/>
              </w:rPr>
              <w:t>Slide</w:t>
            </w:r>
          </w:p>
        </w:tc>
        <w:tc>
          <w:tcPr>
            <w:tcW w:w="8170" w:type="dxa"/>
            <w:vAlign w:val="center"/>
          </w:tcPr>
          <w:p w14:paraId="6D0EB5F7" w14:textId="00DC8756" w:rsidR="007B5071" w:rsidRDefault="007B5071" w:rsidP="00AA65D6">
            <w:pPr>
              <w:rPr>
                <w:rFonts w:ascii="Lato Heavy" w:hAnsi="Lato Heavy"/>
                <w:sz w:val="24"/>
              </w:rPr>
            </w:pPr>
            <w:r>
              <w:rPr>
                <w:rFonts w:ascii="Lato Heavy" w:hAnsi="Lato Heavy"/>
                <w:sz w:val="24"/>
              </w:rPr>
              <w:t>Notes</w:t>
            </w:r>
          </w:p>
        </w:tc>
      </w:tr>
      <w:tr w:rsidR="007B5071" w14:paraId="3A285D18" w14:textId="77777777" w:rsidTr="000E5983">
        <w:trPr>
          <w:cantSplit/>
        </w:trPr>
        <w:tc>
          <w:tcPr>
            <w:tcW w:w="846" w:type="dxa"/>
          </w:tcPr>
          <w:p w14:paraId="6B0A0F79" w14:textId="6861EA9D" w:rsidR="007B5071" w:rsidRPr="007B5071" w:rsidRDefault="007B5071" w:rsidP="007739EF">
            <w:pPr>
              <w:spacing w:after="120"/>
              <w:rPr>
                <w:rFonts w:ascii="Lato Light" w:hAnsi="Lato Light"/>
                <w:sz w:val="24"/>
              </w:rPr>
            </w:pPr>
            <w:r w:rsidRPr="007B5071">
              <w:rPr>
                <w:rFonts w:ascii="Lato Light" w:hAnsi="Lato Light"/>
                <w:sz w:val="24"/>
              </w:rPr>
              <w:t>1</w:t>
            </w:r>
          </w:p>
        </w:tc>
        <w:tc>
          <w:tcPr>
            <w:tcW w:w="8170" w:type="dxa"/>
          </w:tcPr>
          <w:p w14:paraId="3B151EF8" w14:textId="77777777" w:rsidR="007B5071" w:rsidRDefault="007B5071" w:rsidP="005C59E6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rFonts w:ascii="Lato Light" w:hAnsi="Lato Light"/>
                <w:sz w:val="24"/>
              </w:rPr>
            </w:pPr>
            <w:r w:rsidRPr="007B5071">
              <w:rPr>
                <w:rFonts w:ascii="Lato Light" w:hAnsi="Lato Light"/>
                <w:sz w:val="24"/>
              </w:rPr>
              <w:t>Welcome people to the session</w:t>
            </w:r>
          </w:p>
          <w:p w14:paraId="7C007F80" w14:textId="0A8A1C34" w:rsidR="007B5071" w:rsidRPr="00977DC3" w:rsidRDefault="00977DC3" w:rsidP="005C59E6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rFonts w:ascii="Lato Light" w:hAnsi="Lato Light"/>
                <w:i/>
                <w:sz w:val="24"/>
              </w:rPr>
            </w:pPr>
            <w:r w:rsidRPr="00977DC3">
              <w:rPr>
                <w:rFonts w:ascii="Lato Light" w:hAnsi="Lato Light"/>
                <w:i/>
                <w:sz w:val="24"/>
              </w:rPr>
              <w:t>In</w:t>
            </w:r>
            <w:r w:rsidR="009E520F" w:rsidRPr="00977DC3">
              <w:rPr>
                <w:rFonts w:ascii="Lato Light" w:hAnsi="Lato Light"/>
                <w:i/>
                <w:sz w:val="24"/>
              </w:rPr>
              <w:t xml:space="preserve"> this session we are going to talk about self-care, why it matters, and </w:t>
            </w:r>
            <w:proofErr w:type="gramStart"/>
            <w:r w:rsidR="009E520F" w:rsidRPr="00977DC3">
              <w:rPr>
                <w:rFonts w:ascii="Lato Light" w:hAnsi="Lato Light"/>
                <w:i/>
                <w:sz w:val="24"/>
              </w:rPr>
              <w:t>take a look</w:t>
            </w:r>
            <w:proofErr w:type="gramEnd"/>
            <w:r w:rsidR="009E520F" w:rsidRPr="00977DC3">
              <w:rPr>
                <w:rFonts w:ascii="Lato Light" w:hAnsi="Lato Light"/>
                <w:i/>
                <w:sz w:val="24"/>
              </w:rPr>
              <w:t xml:space="preserve"> at a new tool </w:t>
            </w:r>
            <w:r w:rsidR="001D0F60">
              <w:rPr>
                <w:rFonts w:ascii="Lato Light" w:hAnsi="Lato Light"/>
                <w:i/>
                <w:sz w:val="24"/>
              </w:rPr>
              <w:t xml:space="preserve">from Public Health England </w:t>
            </w:r>
            <w:r w:rsidR="009E520F" w:rsidRPr="00977DC3">
              <w:rPr>
                <w:rFonts w:ascii="Lato Light" w:hAnsi="Lato Light"/>
                <w:i/>
                <w:sz w:val="24"/>
              </w:rPr>
              <w:t>to help us create our own tailored self-care plans</w:t>
            </w:r>
            <w:r w:rsidR="005622AA">
              <w:rPr>
                <w:rFonts w:ascii="Lato Light" w:hAnsi="Lato Light"/>
                <w:i/>
                <w:sz w:val="24"/>
              </w:rPr>
              <w:br/>
            </w:r>
          </w:p>
        </w:tc>
      </w:tr>
      <w:tr w:rsidR="007739EF" w14:paraId="23BD7CD4" w14:textId="77777777" w:rsidTr="000E5983">
        <w:trPr>
          <w:cantSplit/>
        </w:trPr>
        <w:tc>
          <w:tcPr>
            <w:tcW w:w="846" w:type="dxa"/>
          </w:tcPr>
          <w:p w14:paraId="3988247B" w14:textId="0F727D41" w:rsidR="007739EF" w:rsidRPr="007B5071" w:rsidRDefault="007739EF" w:rsidP="007739EF">
            <w:pPr>
              <w:spacing w:after="120"/>
              <w:rPr>
                <w:rFonts w:ascii="Lato Light" w:hAnsi="Lato Light"/>
                <w:sz w:val="24"/>
              </w:rPr>
            </w:pPr>
            <w:r w:rsidRPr="007B5071">
              <w:rPr>
                <w:rFonts w:ascii="Lato Light" w:hAnsi="Lato Light"/>
                <w:sz w:val="24"/>
              </w:rPr>
              <w:lastRenderedPageBreak/>
              <w:t>2</w:t>
            </w:r>
          </w:p>
        </w:tc>
        <w:tc>
          <w:tcPr>
            <w:tcW w:w="8170" w:type="dxa"/>
          </w:tcPr>
          <w:p w14:paraId="5FFD4C2C" w14:textId="77777777" w:rsidR="007739EF" w:rsidRPr="007739EF" w:rsidRDefault="007739EF" w:rsidP="005C59E6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rFonts w:ascii="Lato Light" w:hAnsi="Lato Light"/>
                <w:i/>
                <w:sz w:val="24"/>
              </w:rPr>
            </w:pPr>
            <w:r w:rsidRPr="007739EF">
              <w:rPr>
                <w:rFonts w:ascii="Lato Light" w:hAnsi="Lato Light"/>
                <w:i/>
                <w:sz w:val="24"/>
              </w:rPr>
              <w:t>We all have mental health</w:t>
            </w:r>
          </w:p>
          <w:p w14:paraId="13602A73" w14:textId="77777777" w:rsidR="007739EF" w:rsidRPr="007739EF" w:rsidRDefault="007739EF" w:rsidP="005C59E6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rFonts w:ascii="Lato Light" w:hAnsi="Lato Light"/>
                <w:i/>
                <w:sz w:val="24"/>
              </w:rPr>
            </w:pPr>
            <w:r w:rsidRPr="007739EF">
              <w:rPr>
                <w:rFonts w:ascii="Lato Light" w:hAnsi="Lato Light"/>
                <w:i/>
                <w:sz w:val="24"/>
              </w:rPr>
              <w:t>Just like our physical health, it goes up and down</w:t>
            </w:r>
          </w:p>
          <w:p w14:paraId="6B4937EB" w14:textId="77777777" w:rsidR="007739EF" w:rsidRPr="007739EF" w:rsidRDefault="007739EF" w:rsidP="005C59E6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rFonts w:ascii="Lato Light" w:hAnsi="Lato Light"/>
                <w:i/>
                <w:sz w:val="24"/>
              </w:rPr>
            </w:pPr>
            <w:r w:rsidRPr="007739EF">
              <w:rPr>
                <w:rFonts w:ascii="Lato Light" w:hAnsi="Lato Light"/>
                <w:i/>
                <w:sz w:val="24"/>
              </w:rPr>
              <w:t>Having good mental health can help us feel better, sleep better and support us in doing the things we want to do</w:t>
            </w:r>
          </w:p>
          <w:p w14:paraId="36EC5674" w14:textId="66D96E3E" w:rsidR="007739EF" w:rsidRPr="00977DC3" w:rsidRDefault="007739EF" w:rsidP="005C59E6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rFonts w:ascii="Lato Heavy" w:hAnsi="Lato Heavy"/>
                <w:i/>
                <w:sz w:val="24"/>
              </w:rPr>
            </w:pPr>
            <w:r w:rsidRPr="00977DC3">
              <w:rPr>
                <w:rFonts w:ascii="Lato Light" w:hAnsi="Lato Light"/>
                <w:i/>
                <w:sz w:val="24"/>
              </w:rPr>
              <w:t>It can also help us have more positive relationships with those around us</w:t>
            </w:r>
            <w:r w:rsidR="007F18E5">
              <w:rPr>
                <w:rFonts w:ascii="Lato Light" w:hAnsi="Lato Light"/>
                <w:i/>
                <w:sz w:val="24"/>
              </w:rPr>
              <w:t>, and to manage difficult times, now and in the future</w:t>
            </w:r>
            <w:r w:rsidR="005622AA">
              <w:rPr>
                <w:rFonts w:ascii="Lato Light" w:hAnsi="Lato Light"/>
                <w:i/>
                <w:sz w:val="24"/>
              </w:rPr>
              <w:br/>
            </w:r>
          </w:p>
        </w:tc>
      </w:tr>
      <w:tr w:rsidR="007739EF" w14:paraId="5B619D35" w14:textId="77777777" w:rsidTr="000E5983">
        <w:trPr>
          <w:cantSplit/>
        </w:trPr>
        <w:tc>
          <w:tcPr>
            <w:tcW w:w="846" w:type="dxa"/>
          </w:tcPr>
          <w:p w14:paraId="376A9EF1" w14:textId="363BCF86" w:rsidR="007739EF" w:rsidRPr="007B5071" w:rsidRDefault="007739EF" w:rsidP="007739EF">
            <w:pPr>
              <w:spacing w:after="120"/>
              <w:rPr>
                <w:rFonts w:ascii="Lato Light" w:hAnsi="Lato Light"/>
                <w:sz w:val="24"/>
              </w:rPr>
            </w:pPr>
            <w:r w:rsidRPr="007B5071">
              <w:rPr>
                <w:rFonts w:ascii="Lato Light" w:hAnsi="Lato Light"/>
                <w:sz w:val="24"/>
              </w:rPr>
              <w:t>3</w:t>
            </w:r>
          </w:p>
        </w:tc>
        <w:tc>
          <w:tcPr>
            <w:tcW w:w="8170" w:type="dxa"/>
          </w:tcPr>
          <w:p w14:paraId="4F891929" w14:textId="3CD95987" w:rsidR="007739EF" w:rsidRPr="00977DC3" w:rsidRDefault="007739EF" w:rsidP="005C59E6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</w:rPr>
            </w:pPr>
            <w:r w:rsidRPr="00977DC3">
              <w:rPr>
                <w:rFonts w:ascii="Lato Light" w:hAnsi="Lato Light"/>
                <w:i/>
                <w:sz w:val="24"/>
              </w:rPr>
              <w:t xml:space="preserve">We don’t need to wait until we are struggling with our mental health </w:t>
            </w:r>
          </w:p>
          <w:p w14:paraId="106059CC" w14:textId="14C7A19A" w:rsidR="007739EF" w:rsidRPr="00977DC3" w:rsidRDefault="007F18E5" w:rsidP="005C59E6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</w:rPr>
            </w:pPr>
            <w:r>
              <w:rPr>
                <w:rFonts w:ascii="Lato Light" w:hAnsi="Lato Light"/>
                <w:i/>
                <w:sz w:val="24"/>
              </w:rPr>
              <w:t>Evidence suggests t</w:t>
            </w:r>
            <w:r w:rsidR="007739EF" w:rsidRPr="00977DC3">
              <w:rPr>
                <w:rFonts w:ascii="Lato Light" w:hAnsi="Lato Light"/>
                <w:i/>
                <w:sz w:val="24"/>
              </w:rPr>
              <w:t>here are lots of things we can do to protect our mental health and stop issues from getting worse, just as we do with our physical health</w:t>
            </w:r>
            <w:r>
              <w:rPr>
                <w:rFonts w:ascii="Lato Light" w:hAnsi="Lato Light"/>
                <w:i/>
                <w:sz w:val="24"/>
              </w:rPr>
              <w:t xml:space="preserve"> </w:t>
            </w:r>
            <w:r w:rsidR="005622AA">
              <w:rPr>
                <w:rFonts w:ascii="Lato Light" w:hAnsi="Lato Light"/>
                <w:i/>
                <w:sz w:val="24"/>
              </w:rPr>
              <w:br/>
            </w:r>
          </w:p>
        </w:tc>
      </w:tr>
      <w:tr w:rsidR="009E6299" w14:paraId="00EBDCFD" w14:textId="77777777" w:rsidTr="000E5983">
        <w:trPr>
          <w:cantSplit/>
        </w:trPr>
        <w:tc>
          <w:tcPr>
            <w:tcW w:w="846" w:type="dxa"/>
          </w:tcPr>
          <w:p w14:paraId="11EF9250" w14:textId="104A7617" w:rsidR="009E6299" w:rsidRPr="007B5071" w:rsidRDefault="009E6299" w:rsidP="009E6299">
            <w:pPr>
              <w:spacing w:after="12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t>4</w:t>
            </w:r>
          </w:p>
        </w:tc>
        <w:tc>
          <w:tcPr>
            <w:tcW w:w="8170" w:type="dxa"/>
          </w:tcPr>
          <w:p w14:paraId="0A84A1AA" w14:textId="77777777" w:rsidR="009E6299" w:rsidRDefault="009E6299" w:rsidP="009E6299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t>Introduce Every Mind Matters</w:t>
            </w:r>
          </w:p>
          <w:p w14:paraId="1D3ABA0C" w14:textId="77777777" w:rsidR="009E6299" w:rsidRPr="00EC5B4F" w:rsidRDefault="009E6299" w:rsidP="009E6299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</w:rPr>
            </w:pPr>
            <w:r w:rsidRPr="00977DC3">
              <w:rPr>
                <w:rFonts w:ascii="Lato Light" w:hAnsi="Lato Light"/>
                <w:i/>
                <w:sz w:val="24"/>
              </w:rPr>
              <w:t>T</w:t>
            </w:r>
            <w:r w:rsidRPr="00EC5B4F">
              <w:rPr>
                <w:rFonts w:ascii="Lato Light" w:hAnsi="Lato Light"/>
                <w:i/>
                <w:sz w:val="24"/>
              </w:rPr>
              <w:t>he first national mental health campaign from Public Health England</w:t>
            </w:r>
          </w:p>
          <w:p w14:paraId="7100162E" w14:textId="77777777" w:rsidR="009E6299" w:rsidRPr="00EC5B4F" w:rsidRDefault="009E6299" w:rsidP="009E6299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</w:rPr>
            </w:pPr>
            <w:r w:rsidRPr="00EC5B4F">
              <w:rPr>
                <w:rFonts w:ascii="Lato Light" w:hAnsi="Lato Light"/>
                <w:i/>
                <w:sz w:val="24"/>
              </w:rPr>
              <w:t>Expert advice and practical tips to achieve good mental health</w:t>
            </w:r>
          </w:p>
          <w:p w14:paraId="2B5FC8EA" w14:textId="703FA4CA" w:rsidR="009E6299" w:rsidRPr="00EC5B4F" w:rsidRDefault="009E6299" w:rsidP="009E6299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</w:rPr>
            </w:pPr>
            <w:r w:rsidRPr="00EC5B4F">
              <w:rPr>
                <w:rFonts w:ascii="Lato Light" w:hAnsi="Lato Light"/>
                <w:i/>
                <w:sz w:val="24"/>
              </w:rPr>
              <w:t>Free NHS-approved online tool to help us:</w:t>
            </w:r>
          </w:p>
          <w:p w14:paraId="14AB898F" w14:textId="77777777" w:rsidR="009E6299" w:rsidRPr="00EC5B4F" w:rsidRDefault="009E6299" w:rsidP="009E6299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rFonts w:ascii="Lato Light" w:hAnsi="Lato Light"/>
                <w:i/>
                <w:sz w:val="24"/>
              </w:rPr>
            </w:pPr>
            <w:r w:rsidRPr="00EC5B4F">
              <w:rPr>
                <w:rFonts w:ascii="Lato Light" w:hAnsi="Lato Light"/>
                <w:i/>
                <w:sz w:val="24"/>
              </w:rPr>
              <w:t>Deal with stress</w:t>
            </w:r>
          </w:p>
          <w:p w14:paraId="13C8F08B" w14:textId="77777777" w:rsidR="009E6299" w:rsidRPr="00EC5B4F" w:rsidRDefault="009E6299" w:rsidP="009E6299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rFonts w:ascii="Lato Light" w:hAnsi="Lato Light"/>
                <w:i/>
                <w:sz w:val="24"/>
              </w:rPr>
            </w:pPr>
            <w:r w:rsidRPr="00EC5B4F">
              <w:rPr>
                <w:rFonts w:ascii="Lato Light" w:hAnsi="Lato Light"/>
                <w:i/>
                <w:sz w:val="24"/>
              </w:rPr>
              <w:t>Boost our mood</w:t>
            </w:r>
          </w:p>
          <w:p w14:paraId="1EC0C3D0" w14:textId="77777777" w:rsidR="009E6299" w:rsidRPr="00EC5B4F" w:rsidRDefault="009E6299" w:rsidP="009E6299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rFonts w:ascii="Lato Light" w:hAnsi="Lato Light"/>
                <w:i/>
                <w:sz w:val="24"/>
              </w:rPr>
            </w:pPr>
            <w:r w:rsidRPr="00EC5B4F">
              <w:rPr>
                <w:rFonts w:ascii="Lato Light" w:hAnsi="Lato Light"/>
                <w:i/>
                <w:sz w:val="24"/>
              </w:rPr>
              <w:t>Improve our sleep</w:t>
            </w:r>
          </w:p>
          <w:p w14:paraId="2ECCC69A" w14:textId="58C447D8" w:rsidR="009E6299" w:rsidRPr="008446F3" w:rsidRDefault="009E6299" w:rsidP="008446F3">
            <w:pPr>
              <w:pStyle w:val="ListParagraph"/>
              <w:numPr>
                <w:ilvl w:val="1"/>
                <w:numId w:val="14"/>
              </w:numPr>
              <w:spacing w:after="120"/>
              <w:ind w:left="1077" w:hanging="357"/>
              <w:contextualSpacing w:val="0"/>
              <w:rPr>
                <w:rFonts w:ascii="Lato Light" w:hAnsi="Lato Light"/>
                <w:i/>
                <w:sz w:val="24"/>
              </w:rPr>
            </w:pPr>
            <w:r w:rsidRPr="00EC5B4F">
              <w:rPr>
                <w:rFonts w:ascii="Lato Light" w:hAnsi="Lato Light"/>
                <w:i/>
                <w:sz w:val="24"/>
              </w:rPr>
              <w:t>Feel more in control</w:t>
            </w:r>
            <w:r w:rsidRPr="008446F3">
              <w:rPr>
                <w:rFonts w:ascii="Lato Light" w:hAnsi="Lato Light"/>
                <w:i/>
                <w:sz w:val="24"/>
                <w:lang w:val="en-US"/>
              </w:rPr>
              <w:br/>
            </w:r>
          </w:p>
        </w:tc>
      </w:tr>
      <w:tr w:rsidR="00566FAB" w14:paraId="35F86FEC" w14:textId="77777777" w:rsidTr="000E5983">
        <w:trPr>
          <w:cantSplit/>
        </w:trPr>
        <w:tc>
          <w:tcPr>
            <w:tcW w:w="846" w:type="dxa"/>
          </w:tcPr>
          <w:p w14:paraId="5C36AC65" w14:textId="3B5D4DCA" w:rsidR="00566FAB" w:rsidRPr="007B5071" w:rsidDel="009E6299" w:rsidRDefault="00566FAB" w:rsidP="00566FAB">
            <w:pPr>
              <w:spacing w:after="12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t>5</w:t>
            </w:r>
          </w:p>
        </w:tc>
        <w:tc>
          <w:tcPr>
            <w:tcW w:w="8170" w:type="dxa"/>
          </w:tcPr>
          <w:p w14:paraId="4E9D4D0B" w14:textId="5CE41901" w:rsidR="00566FAB" w:rsidRPr="00F53204" w:rsidRDefault="00566FAB" w:rsidP="00566FAB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sz w:val="24"/>
              </w:rPr>
            </w:pPr>
            <w:r w:rsidRPr="00F53204">
              <w:rPr>
                <w:rFonts w:ascii="Lato Light" w:hAnsi="Lato Light"/>
                <w:sz w:val="24"/>
              </w:rPr>
              <w:t>Visit</w:t>
            </w:r>
            <w:r w:rsidRPr="00F53204">
              <w:rPr>
                <w:rFonts w:ascii="Lato Semibold" w:hAnsi="Lato Semibold"/>
                <w:sz w:val="24"/>
              </w:rPr>
              <w:t xml:space="preserve"> </w:t>
            </w:r>
            <w:hyperlink r:id="rId13" w:anchor="video" w:history="1">
              <w:r w:rsidR="00926BA5">
                <w:rPr>
                  <w:rStyle w:val="Hyperlink"/>
                  <w:rFonts w:ascii="Lato Semibold" w:hAnsi="Lato Semibold"/>
                  <w:color w:val="auto"/>
                  <w:sz w:val="24"/>
                  <w:u w:val="none"/>
                </w:rPr>
                <w:t>mhfaengland.org/every-mind-matters/#video</w:t>
              </w:r>
            </w:hyperlink>
            <w:r w:rsidRPr="00F53204">
              <w:rPr>
                <w:rFonts w:ascii="Lato Light" w:hAnsi="Lato Light"/>
                <w:sz w:val="24"/>
              </w:rPr>
              <w:t xml:space="preserve"> and play the three minute video</w:t>
            </w:r>
          </w:p>
          <w:p w14:paraId="38808844" w14:textId="5745EF8B" w:rsidR="00566FAB" w:rsidRPr="00F53204" w:rsidRDefault="00566FAB" w:rsidP="00566FAB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sz w:val="24"/>
                <w:szCs w:val="24"/>
              </w:rPr>
            </w:pPr>
            <w:r w:rsidRPr="00F53204">
              <w:rPr>
                <w:rFonts w:ascii="Lato Light" w:hAnsi="Lato Light"/>
                <w:sz w:val="24"/>
              </w:rPr>
              <w:t>Ask the group</w:t>
            </w:r>
            <w:r w:rsidR="000E5983">
              <w:rPr>
                <w:rFonts w:ascii="Lato Light" w:hAnsi="Lato Light"/>
                <w:sz w:val="24"/>
              </w:rPr>
              <w:t xml:space="preserve"> their </w:t>
            </w:r>
            <w:r w:rsidRPr="00F53204">
              <w:rPr>
                <w:rFonts w:ascii="Lato Light" w:hAnsi="Lato Light"/>
                <w:sz w:val="24"/>
              </w:rPr>
              <w:t>thoughts on the video</w:t>
            </w:r>
            <w:r>
              <w:rPr>
                <w:rFonts w:ascii="Lato Light" w:hAnsi="Lato Light"/>
                <w:sz w:val="24"/>
              </w:rPr>
              <w:br/>
            </w:r>
          </w:p>
        </w:tc>
      </w:tr>
      <w:tr w:rsidR="007739EF" w14:paraId="44EB67A0" w14:textId="77777777" w:rsidTr="000E5983">
        <w:trPr>
          <w:cantSplit/>
        </w:trPr>
        <w:tc>
          <w:tcPr>
            <w:tcW w:w="846" w:type="dxa"/>
          </w:tcPr>
          <w:p w14:paraId="4AD8D9A3" w14:textId="181C5809" w:rsidR="007739EF" w:rsidRPr="007B5071" w:rsidRDefault="00566FAB" w:rsidP="007739EF">
            <w:pPr>
              <w:spacing w:after="12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t>6</w:t>
            </w:r>
          </w:p>
        </w:tc>
        <w:tc>
          <w:tcPr>
            <w:tcW w:w="8170" w:type="dxa"/>
          </w:tcPr>
          <w:p w14:paraId="3364F6E0" w14:textId="77777777" w:rsidR="007739EF" w:rsidRPr="00F53204" w:rsidRDefault="007739EF" w:rsidP="005C59E6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Heavy" w:hAnsi="Lato Heavy"/>
                <w:sz w:val="24"/>
                <w:szCs w:val="24"/>
              </w:rPr>
            </w:pPr>
            <w:r w:rsidRPr="00F53204">
              <w:rPr>
                <w:rFonts w:ascii="Lato Light" w:hAnsi="Lato Light"/>
                <w:sz w:val="24"/>
                <w:szCs w:val="24"/>
              </w:rPr>
              <w:t>Ask the group: what does self-care mean to you? People might have lots of examples but if they get stuck there are plenty of examples on the next slide</w:t>
            </w:r>
          </w:p>
          <w:p w14:paraId="7C2224D1" w14:textId="470797F0" w:rsidR="00F53204" w:rsidRPr="00F53204" w:rsidRDefault="00F53204" w:rsidP="005C59E6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Heavy" w:hAnsi="Lato Heavy"/>
                <w:sz w:val="24"/>
                <w:szCs w:val="24"/>
              </w:rPr>
            </w:pPr>
            <w:r w:rsidRPr="00F53204">
              <w:rPr>
                <w:rFonts w:ascii="Lato Light" w:hAnsi="Lato Light"/>
                <w:sz w:val="24"/>
                <w:szCs w:val="24"/>
              </w:rPr>
              <w:t xml:space="preserve">If the group is a large one, people may feel more comfortable </w:t>
            </w:r>
            <w:r w:rsidR="006D7D66">
              <w:rPr>
                <w:rFonts w:ascii="Lato Light" w:hAnsi="Lato Light"/>
                <w:sz w:val="24"/>
                <w:szCs w:val="24"/>
              </w:rPr>
              <w:t xml:space="preserve">talking </w:t>
            </w:r>
            <w:r w:rsidRPr="00F53204">
              <w:rPr>
                <w:rFonts w:ascii="Lato Light" w:hAnsi="Lato Light"/>
                <w:sz w:val="24"/>
                <w:szCs w:val="24"/>
              </w:rPr>
              <w:t>with the person next to them, rather than in front of the whole group</w:t>
            </w:r>
            <w:r w:rsidR="00AE2A74">
              <w:rPr>
                <w:rFonts w:ascii="Lato Light" w:hAnsi="Lato Light"/>
                <w:sz w:val="24"/>
                <w:szCs w:val="24"/>
              </w:rPr>
              <w:t>. Y</w:t>
            </w:r>
            <w:r w:rsidR="001D0F60">
              <w:rPr>
                <w:rFonts w:ascii="Lato Light" w:hAnsi="Lato Light"/>
                <w:sz w:val="24"/>
                <w:szCs w:val="24"/>
              </w:rPr>
              <w:t>ou can then ask people to share their thoughts</w:t>
            </w:r>
            <w:r w:rsidR="00566FAB">
              <w:rPr>
                <w:rFonts w:ascii="Lato Heavy" w:hAnsi="Lato Heavy"/>
                <w:sz w:val="24"/>
                <w:szCs w:val="24"/>
              </w:rPr>
              <w:br/>
            </w:r>
          </w:p>
        </w:tc>
      </w:tr>
      <w:tr w:rsidR="007739EF" w14:paraId="7FFFB030" w14:textId="77777777" w:rsidTr="000E5983">
        <w:trPr>
          <w:cantSplit/>
        </w:trPr>
        <w:tc>
          <w:tcPr>
            <w:tcW w:w="846" w:type="dxa"/>
          </w:tcPr>
          <w:p w14:paraId="15F34F27" w14:textId="0B94DEE9" w:rsidR="007739EF" w:rsidRPr="007B5071" w:rsidRDefault="00566FAB" w:rsidP="007739EF">
            <w:pPr>
              <w:spacing w:after="12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lastRenderedPageBreak/>
              <w:t>7</w:t>
            </w:r>
          </w:p>
        </w:tc>
        <w:tc>
          <w:tcPr>
            <w:tcW w:w="8170" w:type="dxa"/>
          </w:tcPr>
          <w:p w14:paraId="53964C64" w14:textId="495CE6AC" w:rsidR="007739EF" w:rsidRPr="00977DC3" w:rsidRDefault="00D163F3" w:rsidP="005C59E6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Heavy" w:hAnsi="Lato Heavy"/>
                <w:i/>
                <w:sz w:val="24"/>
              </w:rPr>
            </w:pPr>
            <w:r>
              <w:rPr>
                <w:rFonts w:ascii="Lato Light" w:hAnsi="Lato Light"/>
                <w:i/>
                <w:sz w:val="24"/>
              </w:rPr>
              <w:t>What do you do for self-care?</w:t>
            </w:r>
          </w:p>
          <w:p w14:paraId="32303F78" w14:textId="3429655F" w:rsidR="007739EF" w:rsidRPr="007739EF" w:rsidRDefault="007739EF" w:rsidP="005C59E6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ascii="Lato Heavy" w:hAnsi="Lato Heavy"/>
                <w:sz w:val="24"/>
              </w:rPr>
            </w:pPr>
            <w:r>
              <w:rPr>
                <w:rFonts w:ascii="Lato Light" w:hAnsi="Lato Light"/>
                <w:sz w:val="24"/>
              </w:rPr>
              <w:t xml:space="preserve">Emphasise that different people will have different self-care needs, and will </w:t>
            </w:r>
            <w:r w:rsidR="00542F36">
              <w:rPr>
                <w:rFonts w:ascii="Lato Light" w:hAnsi="Lato Light"/>
                <w:sz w:val="24"/>
              </w:rPr>
              <w:t>enjoy – and benefit fr</w:t>
            </w:r>
            <w:r>
              <w:rPr>
                <w:rFonts w:ascii="Lato Light" w:hAnsi="Lato Light"/>
                <w:sz w:val="24"/>
              </w:rPr>
              <w:t>om</w:t>
            </w:r>
            <w:r w:rsidR="00EC5B4F">
              <w:rPr>
                <w:rFonts w:ascii="Lato Light" w:hAnsi="Lato Light"/>
                <w:sz w:val="24"/>
              </w:rPr>
              <w:t xml:space="preserve"> – d</w:t>
            </w:r>
            <w:r>
              <w:rPr>
                <w:rFonts w:ascii="Lato Light" w:hAnsi="Lato Light"/>
                <w:sz w:val="24"/>
              </w:rPr>
              <w:t xml:space="preserve">ifferent types of self-care </w:t>
            </w:r>
            <w:r w:rsidR="005622AA">
              <w:rPr>
                <w:rFonts w:ascii="Lato Light" w:hAnsi="Lato Light"/>
                <w:sz w:val="24"/>
              </w:rPr>
              <w:br/>
            </w:r>
          </w:p>
        </w:tc>
      </w:tr>
      <w:tr w:rsidR="00922D71" w14:paraId="6B1A93B2" w14:textId="77777777" w:rsidTr="000E5983">
        <w:trPr>
          <w:cantSplit/>
        </w:trPr>
        <w:tc>
          <w:tcPr>
            <w:tcW w:w="846" w:type="dxa"/>
          </w:tcPr>
          <w:p w14:paraId="50D27D57" w14:textId="55B4128D" w:rsidR="00922D71" w:rsidRPr="007B5071" w:rsidRDefault="00922D71" w:rsidP="007739EF">
            <w:pPr>
              <w:spacing w:after="12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t>8</w:t>
            </w:r>
          </w:p>
        </w:tc>
        <w:tc>
          <w:tcPr>
            <w:tcW w:w="8170" w:type="dxa"/>
          </w:tcPr>
          <w:p w14:paraId="2788AF4D" w14:textId="3D5C92A9" w:rsidR="00D163F3" w:rsidRDefault="008446F3" w:rsidP="00D163F3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  <w:szCs w:val="23"/>
              </w:rPr>
            </w:pPr>
            <w:r>
              <w:rPr>
                <w:rFonts w:ascii="Lato Light" w:hAnsi="Lato Light"/>
                <w:i/>
                <w:sz w:val="24"/>
                <w:szCs w:val="23"/>
              </w:rPr>
              <w:t>Every Mind Matters</w:t>
            </w:r>
            <w:r w:rsidR="00D163F3">
              <w:rPr>
                <w:rFonts w:ascii="Lato Light" w:hAnsi="Lato Light"/>
                <w:i/>
                <w:sz w:val="24"/>
                <w:szCs w:val="23"/>
              </w:rPr>
              <w:t xml:space="preserve"> is a </w:t>
            </w:r>
            <w:proofErr w:type="gramStart"/>
            <w:r w:rsidR="00D163F3">
              <w:rPr>
                <w:rFonts w:ascii="Lato Light" w:hAnsi="Lato Light"/>
                <w:i/>
                <w:sz w:val="24"/>
                <w:szCs w:val="23"/>
              </w:rPr>
              <w:t>brand new</w:t>
            </w:r>
            <w:proofErr w:type="gramEnd"/>
            <w:r w:rsidR="00D163F3">
              <w:rPr>
                <w:rFonts w:ascii="Lato Light" w:hAnsi="Lato Light"/>
                <w:i/>
                <w:sz w:val="24"/>
                <w:szCs w:val="23"/>
              </w:rPr>
              <w:t xml:space="preserve"> free tool</w:t>
            </w:r>
          </w:p>
          <w:p w14:paraId="2A331046" w14:textId="23732973" w:rsidR="00D163F3" w:rsidRPr="00D163F3" w:rsidRDefault="00D163F3" w:rsidP="00D163F3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  <w:szCs w:val="23"/>
              </w:rPr>
            </w:pPr>
            <w:r w:rsidRPr="00D163F3">
              <w:rPr>
                <w:rFonts w:ascii="Lato Light" w:hAnsi="Lato Light"/>
                <w:i/>
                <w:sz w:val="24"/>
                <w:szCs w:val="23"/>
              </w:rPr>
              <w:t>This tool is evidence-based</w:t>
            </w:r>
            <w:r>
              <w:rPr>
                <w:rFonts w:ascii="Lato Light" w:hAnsi="Lato Light"/>
                <w:i/>
                <w:sz w:val="24"/>
                <w:szCs w:val="23"/>
              </w:rPr>
              <w:t>,</w:t>
            </w:r>
            <w:r w:rsidRPr="00D163F3">
              <w:rPr>
                <w:rFonts w:ascii="Lato Light" w:hAnsi="Lato Light"/>
                <w:i/>
                <w:sz w:val="24"/>
                <w:szCs w:val="23"/>
              </w:rPr>
              <w:t xml:space="preserve"> has been developed with clinical and academic experts and national mental health charities</w:t>
            </w:r>
            <w:r>
              <w:rPr>
                <w:rFonts w:ascii="Lato Light" w:hAnsi="Lato Light"/>
                <w:i/>
                <w:sz w:val="24"/>
                <w:szCs w:val="23"/>
              </w:rPr>
              <w:t>,</w:t>
            </w:r>
            <w:r w:rsidRPr="00D163F3">
              <w:rPr>
                <w:rFonts w:ascii="Lato Light" w:hAnsi="Lato Light"/>
                <w:i/>
                <w:sz w:val="24"/>
                <w:szCs w:val="23"/>
              </w:rPr>
              <w:t xml:space="preserve"> and is clinically</w:t>
            </w:r>
            <w:r w:rsidR="00E24CFE">
              <w:rPr>
                <w:rFonts w:ascii="Lato Light" w:hAnsi="Lato Light"/>
                <w:i/>
                <w:sz w:val="24"/>
                <w:szCs w:val="23"/>
              </w:rPr>
              <w:t xml:space="preserve"> </w:t>
            </w:r>
            <w:r w:rsidRPr="00D163F3">
              <w:rPr>
                <w:rFonts w:ascii="Lato Light" w:hAnsi="Lato Light"/>
                <w:i/>
                <w:sz w:val="24"/>
                <w:szCs w:val="23"/>
              </w:rPr>
              <w:t xml:space="preserve">assured by NHS England </w:t>
            </w:r>
          </w:p>
          <w:p w14:paraId="0E8C1F7A" w14:textId="77777777" w:rsidR="008446F3" w:rsidRDefault="00E24CFE" w:rsidP="008446F3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  <w:szCs w:val="23"/>
              </w:rPr>
            </w:pPr>
            <w:r>
              <w:rPr>
                <w:rFonts w:ascii="Lato Light" w:hAnsi="Lato Light"/>
                <w:i/>
                <w:sz w:val="24"/>
                <w:szCs w:val="23"/>
              </w:rPr>
              <w:t>It</w:t>
            </w:r>
            <w:r w:rsidR="00D163F3" w:rsidRPr="00D163F3">
              <w:rPr>
                <w:rFonts w:ascii="Lato Light" w:hAnsi="Lato Light"/>
                <w:i/>
                <w:sz w:val="24"/>
                <w:szCs w:val="23"/>
              </w:rPr>
              <w:t xml:space="preserve"> has been researched among people with a wide range of mental health needs</w:t>
            </w:r>
          </w:p>
          <w:p w14:paraId="1F9F1ABE" w14:textId="77777777" w:rsidR="008446F3" w:rsidRPr="00977DC3" w:rsidRDefault="008446F3" w:rsidP="008446F3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</w:rPr>
            </w:pPr>
            <w:r>
              <w:rPr>
                <w:rFonts w:ascii="Lato Light" w:hAnsi="Lato Light"/>
                <w:i/>
                <w:sz w:val="24"/>
                <w:lang w:val="en-US"/>
              </w:rPr>
              <w:t xml:space="preserve">By using the </w:t>
            </w:r>
            <w:proofErr w:type="gramStart"/>
            <w:r>
              <w:rPr>
                <w:rFonts w:ascii="Lato Light" w:hAnsi="Lato Light"/>
                <w:i/>
                <w:sz w:val="24"/>
                <w:lang w:val="en-US"/>
              </w:rPr>
              <w:t>tool</w:t>
            </w:r>
            <w:proofErr w:type="gramEnd"/>
            <w:r>
              <w:rPr>
                <w:rFonts w:ascii="Lato Light" w:hAnsi="Lato Light"/>
                <w:i/>
                <w:sz w:val="24"/>
                <w:lang w:val="en-US"/>
              </w:rPr>
              <w:t xml:space="preserve"> you can create ‘Your Mind Plan’ – a set of simple, practical self-care actions that you can build into your daily routine to support your mental health and wellbeing. F</w:t>
            </w:r>
            <w:r w:rsidRPr="00977DC3">
              <w:rPr>
                <w:rFonts w:ascii="Lato Light" w:hAnsi="Lato Light"/>
                <w:i/>
                <w:sz w:val="24"/>
                <w:lang w:val="en-US"/>
              </w:rPr>
              <w:t>rom physical activit</w:t>
            </w:r>
            <w:r>
              <w:rPr>
                <w:rFonts w:ascii="Lato Light" w:hAnsi="Lato Light"/>
                <w:i/>
                <w:sz w:val="24"/>
                <w:lang w:val="en-US"/>
              </w:rPr>
              <w:t>ies</w:t>
            </w:r>
            <w:r w:rsidRPr="00977DC3">
              <w:rPr>
                <w:rFonts w:ascii="Lato Light" w:hAnsi="Lato Light"/>
                <w:i/>
                <w:sz w:val="24"/>
                <w:lang w:val="en-US"/>
              </w:rPr>
              <w:t xml:space="preserve">, </w:t>
            </w:r>
            <w:r>
              <w:rPr>
                <w:rFonts w:ascii="Lato Light" w:hAnsi="Lato Light"/>
                <w:i/>
                <w:sz w:val="24"/>
                <w:lang w:val="en-US"/>
              </w:rPr>
              <w:t xml:space="preserve">to </w:t>
            </w:r>
            <w:r w:rsidRPr="00977DC3">
              <w:rPr>
                <w:rFonts w:ascii="Lato Light" w:hAnsi="Lato Light"/>
                <w:i/>
                <w:sz w:val="24"/>
                <w:lang w:val="en-US"/>
              </w:rPr>
              <w:t>mindful breathing exercises</w:t>
            </w:r>
            <w:r>
              <w:rPr>
                <w:rFonts w:ascii="Lato Light" w:hAnsi="Lato Light"/>
                <w:i/>
                <w:sz w:val="24"/>
                <w:lang w:val="en-US"/>
              </w:rPr>
              <w:t>,</w:t>
            </w:r>
            <w:r w:rsidRPr="00977DC3">
              <w:rPr>
                <w:rFonts w:ascii="Lato Light" w:hAnsi="Lato Light"/>
                <w:i/>
                <w:sz w:val="24"/>
                <w:lang w:val="en-US"/>
              </w:rPr>
              <w:t xml:space="preserve"> to advice on how to reframe unhelpful thoughts</w:t>
            </w:r>
          </w:p>
          <w:p w14:paraId="4390A88E" w14:textId="35D1A59E" w:rsidR="008446F3" w:rsidRPr="008446F3" w:rsidRDefault="008446F3" w:rsidP="008446F3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  <w:szCs w:val="23"/>
              </w:rPr>
            </w:pPr>
            <w:r w:rsidRPr="00977DC3">
              <w:rPr>
                <w:rFonts w:ascii="Lato Light" w:hAnsi="Lato Light"/>
                <w:i/>
                <w:sz w:val="24"/>
                <w:lang w:val="en-US"/>
              </w:rPr>
              <w:t>For those who want to learn more about specific topics, there are dedicated in-depth sections for the eight most common mental health concerns, providing detail on the signs, advice on which self-care actions are most effective, and where to seek further support</w:t>
            </w:r>
          </w:p>
          <w:p w14:paraId="361F555D" w14:textId="0B24541A" w:rsidR="00922D71" w:rsidRPr="00D163F3" w:rsidRDefault="00D163F3" w:rsidP="00D163F3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i/>
                <w:sz w:val="24"/>
                <w:szCs w:val="23"/>
              </w:rPr>
            </w:pPr>
            <w:r w:rsidRPr="00D163F3">
              <w:rPr>
                <w:rFonts w:ascii="Lato Light" w:hAnsi="Lato Light"/>
                <w:i/>
                <w:sz w:val="24"/>
                <w:szCs w:val="23"/>
              </w:rPr>
              <w:t xml:space="preserve">It aims to help </w:t>
            </w:r>
            <w:r w:rsidR="00E24CFE">
              <w:rPr>
                <w:rFonts w:ascii="Lato Light" w:hAnsi="Lato Light"/>
                <w:i/>
                <w:sz w:val="24"/>
                <w:szCs w:val="23"/>
              </w:rPr>
              <w:t>us</w:t>
            </w:r>
            <w:r w:rsidRPr="00D163F3">
              <w:rPr>
                <w:rFonts w:ascii="Lato Light" w:hAnsi="Lato Light"/>
                <w:i/>
                <w:sz w:val="24"/>
                <w:szCs w:val="23"/>
              </w:rPr>
              <w:t xml:space="preserve"> build </w:t>
            </w:r>
            <w:r w:rsidR="00E24CFE">
              <w:rPr>
                <w:rFonts w:ascii="Lato Light" w:hAnsi="Lato Light"/>
                <w:i/>
                <w:sz w:val="24"/>
                <w:szCs w:val="23"/>
              </w:rPr>
              <w:t>our</w:t>
            </w:r>
            <w:r w:rsidRPr="00D163F3">
              <w:rPr>
                <w:rFonts w:ascii="Lato Light" w:hAnsi="Lato Light"/>
                <w:i/>
                <w:sz w:val="24"/>
                <w:szCs w:val="23"/>
              </w:rPr>
              <w:t xml:space="preserve"> mental resilience and pre-empt or prevent mental health issues getting worse.</w:t>
            </w:r>
            <w:r>
              <w:rPr>
                <w:rFonts w:ascii="Lato Light" w:hAnsi="Lato Light"/>
                <w:i/>
                <w:sz w:val="24"/>
                <w:szCs w:val="23"/>
              </w:rPr>
              <w:br/>
            </w:r>
          </w:p>
        </w:tc>
      </w:tr>
      <w:tr w:rsidR="00D163F3" w14:paraId="2DC5710D" w14:textId="77777777" w:rsidTr="000E5983">
        <w:trPr>
          <w:cantSplit/>
        </w:trPr>
        <w:tc>
          <w:tcPr>
            <w:tcW w:w="846" w:type="dxa"/>
          </w:tcPr>
          <w:p w14:paraId="4BF19029" w14:textId="33B54639" w:rsidR="00D163F3" w:rsidRDefault="00D163F3" w:rsidP="007739EF">
            <w:pPr>
              <w:spacing w:after="12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t>9</w:t>
            </w:r>
          </w:p>
        </w:tc>
        <w:tc>
          <w:tcPr>
            <w:tcW w:w="8170" w:type="dxa"/>
          </w:tcPr>
          <w:p w14:paraId="380F0811" w14:textId="2FA2A4EF" w:rsidR="00D163F3" w:rsidRPr="009A7C59" w:rsidRDefault="00D163F3" w:rsidP="00D163F3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Style w:val="Hyperlink"/>
                <w:rFonts w:ascii="Lato Light" w:hAnsi="Lato Light"/>
                <w:color w:val="000000" w:themeColor="text1"/>
                <w:sz w:val="24"/>
                <w:szCs w:val="23"/>
              </w:rPr>
            </w:pPr>
            <w:r>
              <w:rPr>
                <w:rFonts w:ascii="Lato Light" w:hAnsi="Lato Light"/>
                <w:sz w:val="24"/>
                <w:szCs w:val="23"/>
              </w:rPr>
              <w:t xml:space="preserve">Show </w:t>
            </w:r>
            <w:proofErr w:type="gramStart"/>
            <w:r>
              <w:rPr>
                <w:rFonts w:ascii="Lato Light" w:hAnsi="Lato Light"/>
                <w:sz w:val="24"/>
                <w:szCs w:val="23"/>
              </w:rPr>
              <w:t xml:space="preserve">the </w:t>
            </w:r>
            <w:r w:rsidR="008446F3">
              <w:rPr>
                <w:rFonts w:ascii="Lato Light" w:hAnsi="Lato Light"/>
                <w:sz w:val="24"/>
                <w:szCs w:val="23"/>
              </w:rPr>
              <w:t>Every</w:t>
            </w:r>
            <w:proofErr w:type="gramEnd"/>
            <w:r w:rsidR="008446F3">
              <w:rPr>
                <w:rFonts w:ascii="Lato Light" w:hAnsi="Lato Light"/>
                <w:sz w:val="24"/>
                <w:szCs w:val="23"/>
              </w:rPr>
              <w:t xml:space="preserve"> Mind Matters </w:t>
            </w:r>
            <w:r>
              <w:rPr>
                <w:rFonts w:ascii="Lato Light" w:hAnsi="Lato Light"/>
                <w:sz w:val="24"/>
                <w:szCs w:val="23"/>
              </w:rPr>
              <w:t xml:space="preserve">tool at </w:t>
            </w:r>
            <w:r w:rsidR="00926BA5" w:rsidRPr="009A7C59">
              <w:rPr>
                <w:rFonts w:ascii="Lato Semibold" w:hAnsi="Lato Semibold"/>
                <w:color w:val="000000" w:themeColor="text1"/>
                <w:sz w:val="24"/>
              </w:rPr>
              <w:fldChar w:fldCharType="begin"/>
            </w:r>
            <w:r w:rsidR="00926BA5" w:rsidRPr="009A7C59">
              <w:rPr>
                <w:rFonts w:ascii="Lato Semibold" w:hAnsi="Lato Semibold"/>
                <w:color w:val="000000" w:themeColor="text1"/>
                <w:sz w:val="24"/>
              </w:rPr>
              <w:instrText xml:space="preserve"> HYPERLINK "https://mhfaengland.org/every-mind-matters/" \l "tool" </w:instrText>
            </w:r>
            <w:r w:rsidR="00926BA5" w:rsidRPr="009A7C59">
              <w:rPr>
                <w:rFonts w:ascii="Lato Semibold" w:hAnsi="Lato Semibold"/>
                <w:color w:val="000000" w:themeColor="text1"/>
                <w:sz w:val="24"/>
              </w:rPr>
              <w:fldChar w:fldCharType="separate"/>
            </w:r>
            <w:r w:rsidRPr="009A7C59">
              <w:rPr>
                <w:rStyle w:val="Hyperlink"/>
                <w:rFonts w:ascii="Lato Semibold" w:hAnsi="Lato Semibold"/>
                <w:color w:val="000000" w:themeColor="text1"/>
                <w:sz w:val="24"/>
                <w:szCs w:val="24"/>
                <w:u w:val="none"/>
              </w:rPr>
              <w:t>mhfaengland.org/every-mind-matters</w:t>
            </w:r>
            <w:r w:rsidR="00926BA5" w:rsidRPr="009A7C59">
              <w:rPr>
                <w:rStyle w:val="Hyperlink"/>
                <w:rFonts w:ascii="Lato Semibold" w:hAnsi="Lato Semibold"/>
                <w:color w:val="000000" w:themeColor="text1"/>
                <w:sz w:val="24"/>
                <w:szCs w:val="24"/>
                <w:u w:val="none"/>
              </w:rPr>
              <w:t>/#tool</w:t>
            </w:r>
          </w:p>
          <w:p w14:paraId="0D3462F8" w14:textId="73988D07" w:rsidR="00D163F3" w:rsidRDefault="00926BA5" w:rsidP="005C59E6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Lato Light" w:hAnsi="Lato Light"/>
                <w:sz w:val="24"/>
                <w:szCs w:val="23"/>
              </w:rPr>
            </w:pPr>
            <w:r w:rsidRPr="009A7C59">
              <w:rPr>
                <w:rFonts w:ascii="Lato Semibold" w:hAnsi="Lato Semibold"/>
                <w:color w:val="000000" w:themeColor="text1"/>
                <w:sz w:val="24"/>
              </w:rPr>
              <w:fldChar w:fldCharType="end"/>
            </w:r>
            <w:r w:rsidR="00D163F3" w:rsidRPr="00922D71">
              <w:rPr>
                <w:rFonts w:ascii="Lato Light" w:hAnsi="Lato Light"/>
                <w:sz w:val="24"/>
                <w:szCs w:val="23"/>
              </w:rPr>
              <w:t xml:space="preserve">Encourage the group </w:t>
            </w:r>
            <w:r w:rsidR="00D163F3">
              <w:rPr>
                <w:rFonts w:ascii="Lato Light" w:hAnsi="Lato Light"/>
                <w:sz w:val="24"/>
                <w:szCs w:val="23"/>
              </w:rPr>
              <w:t>to explore the</w:t>
            </w:r>
            <w:r w:rsidR="00D163F3" w:rsidRPr="00922D71">
              <w:rPr>
                <w:rFonts w:ascii="Lato Light" w:hAnsi="Lato Light"/>
                <w:sz w:val="24"/>
                <w:szCs w:val="23"/>
              </w:rPr>
              <w:t xml:space="preserve"> tool </w:t>
            </w:r>
            <w:r w:rsidR="00D163F3">
              <w:rPr>
                <w:rFonts w:ascii="Lato Light" w:hAnsi="Lato Light"/>
                <w:sz w:val="24"/>
                <w:szCs w:val="23"/>
              </w:rPr>
              <w:t xml:space="preserve">in their own time </w:t>
            </w:r>
            <w:r w:rsidR="00D163F3" w:rsidRPr="00922D71">
              <w:rPr>
                <w:rFonts w:ascii="Lato Light" w:hAnsi="Lato Light"/>
                <w:sz w:val="24"/>
                <w:szCs w:val="23"/>
              </w:rPr>
              <w:t xml:space="preserve">to create their </w:t>
            </w:r>
            <w:r w:rsidR="00D163F3">
              <w:rPr>
                <w:rFonts w:ascii="Lato Light" w:hAnsi="Lato Light"/>
                <w:sz w:val="24"/>
                <w:szCs w:val="23"/>
              </w:rPr>
              <w:t>personal</w:t>
            </w:r>
            <w:r w:rsidR="00D163F3" w:rsidRPr="00922D71">
              <w:rPr>
                <w:rFonts w:ascii="Lato Light" w:hAnsi="Lato Light"/>
                <w:sz w:val="24"/>
                <w:szCs w:val="23"/>
              </w:rPr>
              <w:t xml:space="preserve"> action plan to improve and maintain their mental health</w:t>
            </w:r>
            <w:r w:rsidR="00D163F3">
              <w:rPr>
                <w:rFonts w:ascii="Lato Light" w:hAnsi="Lato Light"/>
                <w:sz w:val="24"/>
                <w:szCs w:val="23"/>
              </w:rPr>
              <w:br/>
            </w:r>
            <w:bookmarkStart w:id="0" w:name="_GoBack"/>
            <w:bookmarkEnd w:id="0"/>
          </w:p>
        </w:tc>
      </w:tr>
      <w:tr w:rsidR="00203210" w14:paraId="0CF451B2" w14:textId="77777777" w:rsidTr="000E5983">
        <w:trPr>
          <w:cantSplit/>
        </w:trPr>
        <w:tc>
          <w:tcPr>
            <w:tcW w:w="846" w:type="dxa"/>
          </w:tcPr>
          <w:p w14:paraId="22CA7A3E" w14:textId="23F64C98" w:rsidR="00203210" w:rsidRDefault="00D163F3" w:rsidP="007739EF">
            <w:pPr>
              <w:spacing w:after="12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t>10</w:t>
            </w:r>
          </w:p>
        </w:tc>
        <w:tc>
          <w:tcPr>
            <w:tcW w:w="8170" w:type="dxa"/>
          </w:tcPr>
          <w:p w14:paraId="155DA235" w14:textId="349BD677" w:rsidR="00203210" w:rsidRDefault="00203210" w:rsidP="00203210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sz w:val="24"/>
                <w:szCs w:val="23"/>
              </w:rPr>
            </w:pPr>
            <w:r w:rsidRPr="00203210">
              <w:rPr>
                <w:rFonts w:ascii="Lato Light" w:hAnsi="Lato Light"/>
                <w:sz w:val="24"/>
                <w:szCs w:val="23"/>
              </w:rPr>
              <w:t>Ask the group to each pledge one self-care activity they will do in the next week.</w:t>
            </w:r>
            <w:r>
              <w:rPr>
                <w:rFonts w:ascii="Lato Light" w:hAnsi="Lato Light"/>
                <w:sz w:val="24"/>
                <w:szCs w:val="23"/>
              </w:rPr>
              <w:t xml:space="preserve"> They can choose to share with the group, with the person next to them, or simply make a note for themselves</w:t>
            </w:r>
          </w:p>
          <w:p w14:paraId="4CC06BCC" w14:textId="69384F95" w:rsidR="00203210" w:rsidRPr="00566FAB" w:rsidRDefault="00203210" w:rsidP="001D0F60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ascii="Lato Light" w:hAnsi="Lato Light"/>
                <w:sz w:val="24"/>
                <w:szCs w:val="23"/>
              </w:rPr>
            </w:pPr>
            <w:r w:rsidRPr="00203210">
              <w:rPr>
                <w:rFonts w:ascii="Lato Light" w:hAnsi="Lato Light"/>
                <w:sz w:val="24"/>
                <w:szCs w:val="23"/>
              </w:rPr>
              <w:t xml:space="preserve">If people are struggling to come up with ideas, revisit slide </w:t>
            </w:r>
            <w:r w:rsidR="00566FAB">
              <w:rPr>
                <w:rFonts w:ascii="Lato Light" w:hAnsi="Lato Light"/>
                <w:sz w:val="24"/>
                <w:szCs w:val="23"/>
              </w:rPr>
              <w:t>7</w:t>
            </w:r>
            <w:r w:rsidR="00566FAB" w:rsidRPr="00203210">
              <w:rPr>
                <w:rFonts w:ascii="Lato Light" w:hAnsi="Lato Light"/>
                <w:sz w:val="24"/>
                <w:szCs w:val="23"/>
              </w:rPr>
              <w:t xml:space="preserve"> </w:t>
            </w:r>
            <w:r w:rsidRPr="00203210">
              <w:rPr>
                <w:rFonts w:ascii="Lato Light" w:hAnsi="Lato Light"/>
                <w:sz w:val="24"/>
                <w:szCs w:val="23"/>
              </w:rPr>
              <w:t xml:space="preserve">with the examples of different activities, and encourage them to </w:t>
            </w:r>
            <w:r>
              <w:rPr>
                <w:rFonts w:ascii="Lato Light" w:hAnsi="Lato Light"/>
                <w:sz w:val="24"/>
                <w:szCs w:val="23"/>
              </w:rPr>
              <w:t>use</w:t>
            </w:r>
            <w:r w:rsidRPr="00203210">
              <w:rPr>
                <w:rFonts w:ascii="Lato Light" w:hAnsi="Lato Light"/>
                <w:sz w:val="24"/>
                <w:szCs w:val="23"/>
              </w:rPr>
              <w:t xml:space="preserve"> </w:t>
            </w:r>
            <w:proofErr w:type="gramStart"/>
            <w:r w:rsidRPr="00203210">
              <w:rPr>
                <w:rFonts w:ascii="Lato Light" w:hAnsi="Lato Light"/>
                <w:sz w:val="24"/>
                <w:szCs w:val="23"/>
              </w:rPr>
              <w:t>the Every</w:t>
            </w:r>
            <w:proofErr w:type="gramEnd"/>
            <w:r w:rsidRPr="00203210">
              <w:rPr>
                <w:rFonts w:ascii="Lato Light" w:hAnsi="Lato Light"/>
                <w:sz w:val="24"/>
                <w:szCs w:val="23"/>
              </w:rPr>
              <w:t xml:space="preserve"> Mind Matters tool to create their own tailored self-care plan</w:t>
            </w:r>
            <w:r w:rsidR="005622AA" w:rsidRPr="00566FAB">
              <w:rPr>
                <w:rFonts w:ascii="Lato Light" w:hAnsi="Lato Light"/>
                <w:sz w:val="24"/>
                <w:szCs w:val="23"/>
              </w:rPr>
              <w:br/>
            </w:r>
          </w:p>
        </w:tc>
      </w:tr>
    </w:tbl>
    <w:p w14:paraId="2BC1380C" w14:textId="3AE51D97" w:rsidR="005C05EF" w:rsidRDefault="005C05EF" w:rsidP="005C05EF"/>
    <w:p w14:paraId="02ACF071" w14:textId="77777777" w:rsidR="00D163F3" w:rsidRPr="005C05EF" w:rsidRDefault="00D163F3" w:rsidP="005C05EF"/>
    <w:p w14:paraId="79A0CF1E" w14:textId="77777777" w:rsidR="009A301F" w:rsidRDefault="009A301F" w:rsidP="005C59E6">
      <w:pPr>
        <w:spacing w:line="276" w:lineRule="auto"/>
        <w:rPr>
          <w:rFonts w:ascii="Lato Heavy" w:hAnsi="Lato Heavy"/>
          <w:sz w:val="24"/>
        </w:rPr>
      </w:pPr>
    </w:p>
    <w:p w14:paraId="47D9C4F0" w14:textId="410BB80E" w:rsidR="00566FAB" w:rsidRDefault="00566FAB" w:rsidP="005C59E6">
      <w:pPr>
        <w:spacing w:line="276" w:lineRule="auto"/>
        <w:rPr>
          <w:rFonts w:ascii="Lato Heavy" w:hAnsi="Lato Heavy"/>
          <w:sz w:val="24"/>
        </w:rPr>
      </w:pPr>
      <w:r>
        <w:rPr>
          <w:rFonts w:ascii="Lato Heavy" w:hAnsi="Lato Heavy"/>
          <w:sz w:val="24"/>
        </w:rPr>
        <w:lastRenderedPageBreak/>
        <w:t>Add-ons</w:t>
      </w:r>
    </w:p>
    <w:p w14:paraId="089B8EE6" w14:textId="3051F726" w:rsidR="005C59E6" w:rsidRPr="00566FAB" w:rsidRDefault="005C59E6" w:rsidP="005C59E6">
      <w:pPr>
        <w:spacing w:line="276" w:lineRule="auto"/>
        <w:rPr>
          <w:rFonts w:ascii="Lato Light" w:hAnsi="Lato Light"/>
          <w:sz w:val="24"/>
        </w:rPr>
      </w:pPr>
      <w:r w:rsidRPr="00566FAB">
        <w:rPr>
          <w:rFonts w:ascii="Lato Light" w:hAnsi="Lato Light"/>
          <w:sz w:val="24"/>
        </w:rPr>
        <w:t>If you have more time, you could add on the following</w:t>
      </w:r>
      <w:r w:rsidR="00566FAB">
        <w:rPr>
          <w:rFonts w:ascii="Lato Light" w:hAnsi="Lato Light"/>
          <w:sz w:val="24"/>
        </w:rPr>
        <w:t>:</w:t>
      </w:r>
    </w:p>
    <w:p w14:paraId="109A60FF" w14:textId="6964FD39" w:rsidR="005C59E6" w:rsidRPr="00566FAB" w:rsidRDefault="005C59E6" w:rsidP="005C59E6">
      <w:pPr>
        <w:pStyle w:val="ListParagraph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Lato Heavy" w:hAnsi="Lato Heavy"/>
          <w:sz w:val="24"/>
          <w:szCs w:val="24"/>
        </w:rPr>
      </w:pPr>
      <w:r w:rsidRPr="005C59E6">
        <w:rPr>
          <w:rFonts w:ascii="Lato Light" w:hAnsi="Lato Light"/>
          <w:sz w:val="24"/>
          <w:szCs w:val="24"/>
        </w:rPr>
        <w:t>Remind the group of your organisation’s Mental Health First Aiders</w:t>
      </w:r>
      <w:r>
        <w:rPr>
          <w:rFonts w:ascii="Lato Light" w:hAnsi="Lato Light"/>
          <w:sz w:val="24"/>
          <w:szCs w:val="24"/>
        </w:rPr>
        <w:t xml:space="preserve"> and</w:t>
      </w:r>
      <w:r w:rsidRPr="005C59E6">
        <w:rPr>
          <w:rFonts w:ascii="Lato Light" w:hAnsi="Lato Light"/>
          <w:sz w:val="24"/>
          <w:szCs w:val="24"/>
        </w:rPr>
        <w:t xml:space="preserve"> MHFA Champions</w:t>
      </w:r>
      <w:r>
        <w:rPr>
          <w:rFonts w:ascii="Lato Light" w:hAnsi="Lato Light"/>
          <w:sz w:val="24"/>
          <w:szCs w:val="24"/>
        </w:rPr>
        <w:t xml:space="preserve"> and how they can offer support. </w:t>
      </w:r>
      <w:r w:rsidRPr="005C59E6">
        <w:rPr>
          <w:rFonts w:ascii="Lato Light" w:hAnsi="Lato Light"/>
          <w:sz w:val="24"/>
          <w:szCs w:val="24"/>
        </w:rPr>
        <w:t>Share information on how to contact them</w:t>
      </w:r>
    </w:p>
    <w:p w14:paraId="62535EDA" w14:textId="5383357C" w:rsidR="001D0F60" w:rsidRPr="005C59E6" w:rsidRDefault="001D0F60" w:rsidP="005C59E6">
      <w:pPr>
        <w:pStyle w:val="ListParagraph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Lato Heavy" w:hAnsi="Lato Heavy"/>
          <w:sz w:val="24"/>
          <w:szCs w:val="24"/>
        </w:rPr>
      </w:pPr>
      <w:r>
        <w:rPr>
          <w:rFonts w:ascii="Lato Light" w:hAnsi="Lato Light"/>
          <w:sz w:val="24"/>
          <w:szCs w:val="24"/>
        </w:rPr>
        <w:t>Signpost people to additional resources in your organisation, for example your employee assistance programme</w:t>
      </w:r>
      <w:r w:rsidR="00566FAB">
        <w:rPr>
          <w:rFonts w:ascii="Lato Light" w:hAnsi="Lato Light"/>
          <w:sz w:val="24"/>
          <w:szCs w:val="24"/>
        </w:rPr>
        <w:t>, or</w:t>
      </w:r>
      <w:r>
        <w:rPr>
          <w:rFonts w:ascii="Lato Light" w:hAnsi="Lato Light"/>
          <w:sz w:val="24"/>
          <w:szCs w:val="24"/>
        </w:rPr>
        <w:t xml:space="preserve"> any other relevant benefits or services</w:t>
      </w:r>
    </w:p>
    <w:p w14:paraId="377BAB24" w14:textId="22F7119A" w:rsidR="001D0F60" w:rsidRDefault="005C59E6" w:rsidP="001D0F60">
      <w:pPr>
        <w:pStyle w:val="ListParagraph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Lato Light" w:hAnsi="Lato Light"/>
          <w:sz w:val="24"/>
          <w:szCs w:val="23"/>
        </w:rPr>
      </w:pPr>
      <w:r w:rsidRPr="005C59E6">
        <w:rPr>
          <w:rFonts w:ascii="Lato Light" w:hAnsi="Lato Light"/>
          <w:sz w:val="24"/>
          <w:szCs w:val="23"/>
        </w:rPr>
        <w:t>Do</w:t>
      </w:r>
      <w:r w:rsidR="00AF07BB">
        <w:rPr>
          <w:rFonts w:ascii="Lato Light" w:hAnsi="Lato Light"/>
          <w:sz w:val="24"/>
          <w:szCs w:val="23"/>
        </w:rPr>
        <w:t>, or plan,</w:t>
      </w:r>
      <w:r w:rsidRPr="005C59E6">
        <w:rPr>
          <w:rFonts w:ascii="Lato Light" w:hAnsi="Lato Light"/>
          <w:sz w:val="24"/>
          <w:szCs w:val="23"/>
        </w:rPr>
        <w:t xml:space="preserve"> a </w:t>
      </w:r>
      <w:r w:rsidR="00AF07BB">
        <w:rPr>
          <w:rFonts w:ascii="Lato Light" w:hAnsi="Lato Light"/>
          <w:sz w:val="24"/>
          <w:szCs w:val="23"/>
        </w:rPr>
        <w:t xml:space="preserve">simple </w:t>
      </w:r>
      <w:r w:rsidRPr="005C59E6">
        <w:rPr>
          <w:rFonts w:ascii="Lato Light" w:hAnsi="Lato Light"/>
          <w:sz w:val="24"/>
          <w:szCs w:val="23"/>
        </w:rPr>
        <w:t>self-care activity that everyone can get involved in</w:t>
      </w:r>
      <w:r w:rsidR="00AF07BB">
        <w:rPr>
          <w:rFonts w:ascii="Lato Light" w:hAnsi="Lato Light"/>
          <w:sz w:val="24"/>
          <w:szCs w:val="23"/>
        </w:rPr>
        <w:t xml:space="preserve"> together, such as a coffee and chat,</w:t>
      </w:r>
      <w:r w:rsidR="00566FAB">
        <w:rPr>
          <w:rFonts w:ascii="Lato Light" w:hAnsi="Lato Light"/>
          <w:sz w:val="24"/>
          <w:szCs w:val="23"/>
        </w:rPr>
        <w:t xml:space="preserve"> or</w:t>
      </w:r>
      <w:r w:rsidR="00AF07BB">
        <w:rPr>
          <w:rFonts w:ascii="Lato Light" w:hAnsi="Lato Light"/>
          <w:sz w:val="24"/>
          <w:szCs w:val="23"/>
        </w:rPr>
        <w:t xml:space="preserve"> </w:t>
      </w:r>
      <w:r w:rsidR="00203210">
        <w:rPr>
          <w:rFonts w:ascii="Lato Light" w:hAnsi="Lato Light"/>
          <w:sz w:val="24"/>
          <w:szCs w:val="23"/>
        </w:rPr>
        <w:t>a bring-your-own crafts session</w:t>
      </w:r>
      <w:r w:rsidR="00D163F3">
        <w:rPr>
          <w:rFonts w:ascii="Lato Light" w:hAnsi="Lato Light"/>
          <w:sz w:val="24"/>
          <w:szCs w:val="23"/>
        </w:rPr>
        <w:br/>
      </w:r>
    </w:p>
    <w:p w14:paraId="19D48558" w14:textId="6BA7B73A" w:rsidR="001D0F60" w:rsidRPr="00566FAB" w:rsidRDefault="001D0F60" w:rsidP="00566FAB">
      <w:pPr>
        <w:spacing w:line="276" w:lineRule="auto"/>
        <w:rPr>
          <w:rFonts w:ascii="Lato Heavy" w:hAnsi="Lato Heavy"/>
          <w:sz w:val="24"/>
        </w:rPr>
      </w:pPr>
      <w:r>
        <w:rPr>
          <w:rFonts w:ascii="Lato Heavy" w:hAnsi="Lato Heavy"/>
          <w:sz w:val="24"/>
        </w:rPr>
        <w:t>Next steps</w:t>
      </w:r>
    </w:p>
    <w:p w14:paraId="6A450BDA" w14:textId="43275863" w:rsidR="00754599" w:rsidRDefault="001D0F60" w:rsidP="00AE2A74">
      <w:pPr>
        <w:pStyle w:val="ListParagraph"/>
        <w:numPr>
          <w:ilvl w:val="0"/>
          <w:numId w:val="16"/>
        </w:numPr>
        <w:spacing w:after="120" w:line="276" w:lineRule="auto"/>
        <w:ind w:left="714" w:hanging="357"/>
        <w:contextualSpacing w:val="0"/>
        <w:rPr>
          <w:rFonts w:ascii="Lato Light" w:hAnsi="Lato Light"/>
          <w:sz w:val="24"/>
          <w:szCs w:val="23"/>
        </w:rPr>
      </w:pPr>
      <w:r w:rsidRPr="00566FAB">
        <w:rPr>
          <w:rFonts w:ascii="Lato Light" w:hAnsi="Lato Light"/>
          <w:sz w:val="24"/>
          <w:szCs w:val="23"/>
        </w:rPr>
        <w:t xml:space="preserve">We recommend that you send a follow-up email after the session to thank </w:t>
      </w:r>
      <w:r w:rsidR="00754599">
        <w:rPr>
          <w:rFonts w:ascii="Lato Light" w:hAnsi="Lato Light"/>
          <w:sz w:val="24"/>
          <w:szCs w:val="23"/>
        </w:rPr>
        <w:t>people for</w:t>
      </w:r>
      <w:r w:rsidRPr="00566FAB">
        <w:rPr>
          <w:rFonts w:ascii="Lato Light" w:hAnsi="Lato Light"/>
          <w:sz w:val="24"/>
          <w:szCs w:val="23"/>
        </w:rPr>
        <w:t xml:space="preserve"> attending</w:t>
      </w:r>
      <w:r w:rsidR="00566FAB">
        <w:rPr>
          <w:rFonts w:ascii="Lato Light" w:hAnsi="Lato Light"/>
          <w:sz w:val="24"/>
          <w:szCs w:val="23"/>
        </w:rPr>
        <w:t xml:space="preserve"> and to share:</w:t>
      </w:r>
    </w:p>
    <w:p w14:paraId="6B60B0F6" w14:textId="50FC348D" w:rsidR="00566FAB" w:rsidRDefault="00566FAB" w:rsidP="00566FAB">
      <w:pPr>
        <w:pStyle w:val="ListParagraph"/>
        <w:numPr>
          <w:ilvl w:val="1"/>
          <w:numId w:val="17"/>
        </w:numPr>
        <w:spacing w:after="120" w:line="276" w:lineRule="auto"/>
        <w:contextualSpacing w:val="0"/>
        <w:rPr>
          <w:rFonts w:ascii="Lato Light" w:hAnsi="Lato Light"/>
          <w:sz w:val="24"/>
          <w:szCs w:val="23"/>
        </w:rPr>
      </w:pPr>
      <w:r>
        <w:rPr>
          <w:rFonts w:ascii="Lato Light" w:hAnsi="Lato Light"/>
          <w:sz w:val="24"/>
          <w:szCs w:val="23"/>
        </w:rPr>
        <w:t>A</w:t>
      </w:r>
      <w:r w:rsidR="001D0F60" w:rsidRPr="00566FAB">
        <w:rPr>
          <w:rFonts w:ascii="Lato Light" w:hAnsi="Lato Light"/>
          <w:sz w:val="24"/>
          <w:szCs w:val="23"/>
        </w:rPr>
        <w:t xml:space="preserve"> link to the video</w:t>
      </w:r>
    </w:p>
    <w:p w14:paraId="391ADDB2" w14:textId="7678DA7D" w:rsidR="00566FAB" w:rsidRDefault="00566FAB" w:rsidP="00566FAB">
      <w:pPr>
        <w:pStyle w:val="ListParagraph"/>
        <w:numPr>
          <w:ilvl w:val="1"/>
          <w:numId w:val="17"/>
        </w:numPr>
        <w:spacing w:after="120" w:line="276" w:lineRule="auto"/>
        <w:contextualSpacing w:val="0"/>
        <w:rPr>
          <w:rFonts w:ascii="Lato Light" w:hAnsi="Lato Light"/>
          <w:sz w:val="24"/>
          <w:szCs w:val="23"/>
        </w:rPr>
      </w:pPr>
      <w:r>
        <w:rPr>
          <w:rFonts w:ascii="Lato Light" w:hAnsi="Lato Light"/>
          <w:sz w:val="24"/>
          <w:szCs w:val="23"/>
        </w:rPr>
        <w:t xml:space="preserve">A link to </w:t>
      </w:r>
      <w:proofErr w:type="gramStart"/>
      <w:r w:rsidR="001D0F60" w:rsidRPr="00566FAB">
        <w:rPr>
          <w:rFonts w:ascii="Lato Light" w:hAnsi="Lato Light"/>
          <w:sz w:val="24"/>
          <w:szCs w:val="23"/>
        </w:rPr>
        <w:t>the Every</w:t>
      </w:r>
      <w:proofErr w:type="gramEnd"/>
      <w:r w:rsidR="001D0F60" w:rsidRPr="00566FAB">
        <w:rPr>
          <w:rFonts w:ascii="Lato Light" w:hAnsi="Lato Light"/>
          <w:sz w:val="24"/>
          <w:szCs w:val="23"/>
        </w:rPr>
        <w:t xml:space="preserve"> Mind Matters tool</w:t>
      </w:r>
    </w:p>
    <w:p w14:paraId="48A5905C" w14:textId="65D1DA6A" w:rsidR="00754599" w:rsidRDefault="00566FAB" w:rsidP="00566FAB">
      <w:pPr>
        <w:pStyle w:val="ListParagraph"/>
        <w:numPr>
          <w:ilvl w:val="1"/>
          <w:numId w:val="17"/>
        </w:numPr>
        <w:spacing w:after="120" w:line="276" w:lineRule="auto"/>
        <w:contextualSpacing w:val="0"/>
        <w:rPr>
          <w:rFonts w:ascii="Lato Light" w:hAnsi="Lato Light"/>
          <w:sz w:val="24"/>
          <w:szCs w:val="23"/>
        </w:rPr>
      </w:pPr>
      <w:r>
        <w:rPr>
          <w:rFonts w:ascii="Lato Light" w:hAnsi="Lato Light"/>
          <w:sz w:val="24"/>
          <w:szCs w:val="23"/>
        </w:rPr>
        <w:t xml:space="preserve">A reminder of </w:t>
      </w:r>
      <w:r w:rsidR="001D0F60" w:rsidRPr="00566FAB">
        <w:rPr>
          <w:rFonts w:ascii="Lato Light" w:hAnsi="Lato Light"/>
          <w:sz w:val="24"/>
          <w:szCs w:val="23"/>
        </w:rPr>
        <w:t>the relevant resources or wellbeing supports in your organisation</w:t>
      </w:r>
    </w:p>
    <w:p w14:paraId="55BAE07F" w14:textId="5C5A7850" w:rsidR="00754599" w:rsidRPr="00566FAB" w:rsidRDefault="00566FAB" w:rsidP="00566FAB">
      <w:pPr>
        <w:pStyle w:val="ListParagraph"/>
        <w:numPr>
          <w:ilvl w:val="0"/>
          <w:numId w:val="16"/>
        </w:numPr>
        <w:spacing w:after="120" w:line="276" w:lineRule="auto"/>
        <w:ind w:left="714" w:hanging="357"/>
        <w:contextualSpacing w:val="0"/>
        <w:rPr>
          <w:rFonts w:ascii="Lato Light" w:hAnsi="Lato Light"/>
          <w:sz w:val="24"/>
          <w:szCs w:val="23"/>
        </w:rPr>
      </w:pPr>
      <w:r>
        <w:rPr>
          <w:rFonts w:ascii="Lato Light" w:hAnsi="Lato Light"/>
          <w:sz w:val="24"/>
          <w:szCs w:val="23"/>
        </w:rPr>
        <w:t xml:space="preserve">For additional engagement, you could ask people to </w:t>
      </w:r>
      <w:r w:rsidR="00754599">
        <w:rPr>
          <w:rFonts w:ascii="Lato Light" w:hAnsi="Lato Light"/>
          <w:sz w:val="24"/>
          <w:szCs w:val="23"/>
        </w:rPr>
        <w:t>send you pictures of them practising some self-care. With</w:t>
      </w:r>
      <w:r>
        <w:rPr>
          <w:rFonts w:ascii="Lato Light" w:hAnsi="Lato Light"/>
          <w:sz w:val="24"/>
          <w:szCs w:val="23"/>
        </w:rPr>
        <w:t xml:space="preserve"> people’s</w:t>
      </w:r>
      <w:r w:rsidR="00754599">
        <w:rPr>
          <w:rFonts w:ascii="Lato Light" w:hAnsi="Lato Light"/>
          <w:sz w:val="24"/>
          <w:szCs w:val="23"/>
        </w:rPr>
        <w:t xml:space="preserve"> consent you could share some of these examples in another follow-up email one week </w:t>
      </w:r>
      <w:r>
        <w:rPr>
          <w:rFonts w:ascii="Lato Light" w:hAnsi="Lato Light"/>
          <w:sz w:val="24"/>
          <w:szCs w:val="23"/>
        </w:rPr>
        <w:t>later</w:t>
      </w:r>
      <w:r w:rsidR="00754599">
        <w:rPr>
          <w:rFonts w:ascii="Lato Light" w:hAnsi="Lato Light"/>
          <w:sz w:val="24"/>
          <w:szCs w:val="23"/>
        </w:rPr>
        <w:t xml:space="preserve"> to remind people of their </w:t>
      </w:r>
      <w:r>
        <w:rPr>
          <w:rFonts w:ascii="Lato Light" w:hAnsi="Lato Light"/>
          <w:sz w:val="24"/>
          <w:szCs w:val="23"/>
        </w:rPr>
        <w:t xml:space="preserve">self-care </w:t>
      </w:r>
      <w:r w:rsidR="00754599">
        <w:rPr>
          <w:rFonts w:ascii="Lato Light" w:hAnsi="Lato Light"/>
          <w:sz w:val="24"/>
          <w:szCs w:val="23"/>
        </w:rPr>
        <w:t>pledges</w:t>
      </w:r>
    </w:p>
    <w:p w14:paraId="4386F123" w14:textId="7DEB3232" w:rsidR="00754599" w:rsidRPr="00566FAB" w:rsidRDefault="00754599" w:rsidP="00566FAB">
      <w:pPr>
        <w:pStyle w:val="ListParagraph"/>
        <w:numPr>
          <w:ilvl w:val="0"/>
          <w:numId w:val="16"/>
        </w:numPr>
        <w:spacing w:after="120" w:line="276" w:lineRule="auto"/>
        <w:ind w:left="714" w:hanging="357"/>
        <w:contextualSpacing w:val="0"/>
        <w:rPr>
          <w:rFonts w:ascii="Lato Light" w:hAnsi="Lato Light"/>
          <w:sz w:val="24"/>
          <w:szCs w:val="23"/>
        </w:rPr>
      </w:pPr>
      <w:r>
        <w:rPr>
          <w:rFonts w:ascii="Lato Light" w:hAnsi="Lato Light"/>
          <w:sz w:val="24"/>
          <w:szCs w:val="23"/>
        </w:rPr>
        <w:t xml:space="preserve">Print off some of the Every Mind Matters posters </w:t>
      </w:r>
      <w:r w:rsidR="00566FAB">
        <w:rPr>
          <w:rFonts w:ascii="Lato Light" w:hAnsi="Lato Light"/>
          <w:sz w:val="24"/>
          <w:szCs w:val="23"/>
        </w:rPr>
        <w:t xml:space="preserve">(download at </w:t>
      </w:r>
      <w:hyperlink r:id="rId14" w:history="1">
        <w:r w:rsidR="00566FAB" w:rsidRPr="00F53204">
          <w:rPr>
            <w:rStyle w:val="Hyperlink"/>
            <w:rFonts w:ascii="Lato Semibold" w:hAnsi="Lato Semibold"/>
            <w:color w:val="auto"/>
            <w:sz w:val="24"/>
            <w:u w:val="none"/>
          </w:rPr>
          <w:t>mhfaengland.org/every-mind-matters</w:t>
        </w:r>
      </w:hyperlink>
      <w:r w:rsidR="00566FAB">
        <w:rPr>
          <w:rFonts w:ascii="Lato Light" w:hAnsi="Lato Light"/>
          <w:sz w:val="24"/>
          <w:szCs w:val="23"/>
        </w:rPr>
        <w:t xml:space="preserve">) </w:t>
      </w:r>
      <w:r>
        <w:rPr>
          <w:rFonts w:ascii="Lato Light" w:hAnsi="Lato Light"/>
          <w:sz w:val="24"/>
          <w:szCs w:val="23"/>
        </w:rPr>
        <w:t xml:space="preserve">and put these up around your organisation or share information about the tool on your intranet </w:t>
      </w:r>
    </w:p>
    <w:sectPr w:rsidR="00754599" w:rsidRPr="00566FA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D2D6" w14:textId="77777777" w:rsidR="004B7456" w:rsidRDefault="004B7456" w:rsidP="006E2F7B">
      <w:pPr>
        <w:spacing w:after="0" w:line="240" w:lineRule="auto"/>
      </w:pPr>
      <w:r>
        <w:separator/>
      </w:r>
    </w:p>
  </w:endnote>
  <w:endnote w:type="continuationSeparator" w:id="0">
    <w:p w14:paraId="303B701D" w14:textId="77777777" w:rsidR="004B7456" w:rsidRDefault="004B7456" w:rsidP="006E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991E" w14:textId="77777777" w:rsidR="004B7456" w:rsidRDefault="004B7456" w:rsidP="006E2F7B">
      <w:pPr>
        <w:spacing w:after="0" w:line="240" w:lineRule="auto"/>
      </w:pPr>
      <w:r>
        <w:separator/>
      </w:r>
    </w:p>
  </w:footnote>
  <w:footnote w:type="continuationSeparator" w:id="0">
    <w:p w14:paraId="34A3B69C" w14:textId="77777777" w:rsidR="004B7456" w:rsidRDefault="004B7456" w:rsidP="006E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04DF" w14:textId="46FD43BD" w:rsidR="006E2F7B" w:rsidRDefault="00F53204" w:rsidP="006E2F7B">
    <w:pPr>
      <w:pStyle w:val="Header"/>
      <w:jc w:val="right"/>
    </w:pPr>
    <w:r>
      <w:br/>
    </w:r>
    <w:r>
      <w:br/>
    </w:r>
    <w:r>
      <w:br/>
    </w:r>
    <w:r>
      <w:br/>
    </w:r>
    <w:r>
      <w:br/>
    </w:r>
    <w:r>
      <w:br/>
    </w:r>
    <w:r w:rsidR="006E2F7B" w:rsidRPr="006E2F7B">
      <w:rPr>
        <w:noProof/>
      </w:rPr>
      <w:drawing>
        <wp:anchor distT="0" distB="0" distL="114300" distR="114300" simplePos="0" relativeHeight="251658240" behindDoc="1" locked="0" layoutInCell="1" allowOverlap="1" wp14:anchorId="61DBB90C" wp14:editId="7DB70082">
          <wp:simplePos x="0" y="0"/>
          <wp:positionH relativeFrom="column">
            <wp:posOffset>3981450</wp:posOffset>
          </wp:positionH>
          <wp:positionV relativeFrom="paragraph">
            <wp:posOffset>26670</wp:posOffset>
          </wp:positionV>
          <wp:extent cx="1917473" cy="781050"/>
          <wp:effectExtent l="0" t="0" r="0" b="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CF991B1B-782A-482E-96E7-A4480D9D59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CF991B1B-782A-482E-96E7-A4480D9D59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473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F7B" w:rsidRPr="006E2F7B">
      <w:rPr>
        <w:noProof/>
      </w:rPr>
      <w:drawing>
        <wp:anchor distT="0" distB="0" distL="114300" distR="114300" simplePos="0" relativeHeight="251659264" behindDoc="0" locked="0" layoutInCell="1" allowOverlap="1" wp14:anchorId="48CF4888" wp14:editId="3BDD9F52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933450" cy="940435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EEA99133-8BAC-4E25-9F82-9609A4D635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EEA99133-8BAC-4E25-9F82-9609A4D635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E51"/>
    <w:multiLevelType w:val="hybridMultilevel"/>
    <w:tmpl w:val="73702BE0"/>
    <w:lvl w:ilvl="0" w:tplc="D942502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F38FA"/>
    <w:multiLevelType w:val="hybridMultilevel"/>
    <w:tmpl w:val="6CEC1A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A2B39"/>
    <w:multiLevelType w:val="hybridMultilevel"/>
    <w:tmpl w:val="E32C9438"/>
    <w:lvl w:ilvl="0" w:tplc="D94250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4CCC"/>
    <w:multiLevelType w:val="hybridMultilevel"/>
    <w:tmpl w:val="F29608C2"/>
    <w:lvl w:ilvl="0" w:tplc="D942502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7087EAC">
      <w:numFmt w:val="bullet"/>
      <w:lvlText w:val="–"/>
      <w:lvlJc w:val="left"/>
      <w:pPr>
        <w:ind w:left="1440" w:hanging="720"/>
      </w:pPr>
      <w:rPr>
        <w:rFonts w:ascii="Lato Light" w:eastAsiaTheme="minorHAnsi" w:hAnsi="Lato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57ED8"/>
    <w:multiLevelType w:val="hybridMultilevel"/>
    <w:tmpl w:val="DC96069C"/>
    <w:lvl w:ilvl="0" w:tplc="3D321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A4B"/>
    <w:multiLevelType w:val="hybridMultilevel"/>
    <w:tmpl w:val="0276EC62"/>
    <w:lvl w:ilvl="0" w:tplc="D942502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C6E6C"/>
    <w:multiLevelType w:val="hybridMultilevel"/>
    <w:tmpl w:val="E770454A"/>
    <w:lvl w:ilvl="0" w:tplc="D942502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9425024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22B8F"/>
    <w:multiLevelType w:val="hybridMultilevel"/>
    <w:tmpl w:val="79762FF4"/>
    <w:lvl w:ilvl="0" w:tplc="F26A89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A1CC926C">
      <w:numFmt w:val="none"/>
      <w:lvlText w:val=""/>
      <w:lvlJc w:val="left"/>
      <w:pPr>
        <w:tabs>
          <w:tab w:val="num" w:pos="360"/>
        </w:tabs>
      </w:pPr>
    </w:lvl>
    <w:lvl w:ilvl="2" w:tplc="B4D25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F9725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8CE46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AEEADE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B0A681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52A2AA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470267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8" w15:restartNumberingAfterBreak="0">
    <w:nsid w:val="1CF773EE"/>
    <w:multiLevelType w:val="hybridMultilevel"/>
    <w:tmpl w:val="B1324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2892"/>
    <w:multiLevelType w:val="hybridMultilevel"/>
    <w:tmpl w:val="5E069CA4"/>
    <w:lvl w:ilvl="0" w:tplc="C9927B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DC009C8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A970A7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B2E8FD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8102AE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547EF3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34F85B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5C687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BFFCDD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0" w15:restartNumberingAfterBreak="0">
    <w:nsid w:val="458716FE"/>
    <w:multiLevelType w:val="hybridMultilevel"/>
    <w:tmpl w:val="666CC4B8"/>
    <w:lvl w:ilvl="0" w:tplc="048A59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1EEE"/>
    <w:multiLevelType w:val="hybridMultilevel"/>
    <w:tmpl w:val="73E48D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C639F"/>
    <w:multiLevelType w:val="hybridMultilevel"/>
    <w:tmpl w:val="BE04304A"/>
    <w:lvl w:ilvl="0" w:tplc="98684ACA">
      <w:start w:val="7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F7761"/>
    <w:multiLevelType w:val="hybridMultilevel"/>
    <w:tmpl w:val="08283456"/>
    <w:lvl w:ilvl="0" w:tplc="D94250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939"/>
    <w:multiLevelType w:val="hybridMultilevel"/>
    <w:tmpl w:val="0B0AC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BA4884">
      <w:numFmt w:val="bullet"/>
      <w:lvlText w:val="–"/>
      <w:lvlJc w:val="left"/>
      <w:pPr>
        <w:ind w:left="1080" w:hanging="360"/>
      </w:pPr>
      <w:rPr>
        <w:rFonts w:ascii="Lato Light" w:eastAsiaTheme="minorHAnsi" w:hAnsi="Lato Light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57F5F"/>
    <w:multiLevelType w:val="hybridMultilevel"/>
    <w:tmpl w:val="57E67A72"/>
    <w:lvl w:ilvl="0" w:tplc="3D321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8684ACA">
      <w:start w:val="7"/>
      <w:numFmt w:val="bullet"/>
      <w:lvlText w:val="-"/>
      <w:lvlJc w:val="left"/>
      <w:pPr>
        <w:ind w:left="1440" w:hanging="360"/>
      </w:pPr>
      <w:rPr>
        <w:rFonts w:ascii="Lato Light" w:eastAsiaTheme="minorHAnsi" w:hAnsi="Lato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2FBF"/>
    <w:multiLevelType w:val="hybridMultilevel"/>
    <w:tmpl w:val="2DA8D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D6"/>
    <w:rsid w:val="000E5983"/>
    <w:rsid w:val="00104AFF"/>
    <w:rsid w:val="00122E75"/>
    <w:rsid w:val="00156BF3"/>
    <w:rsid w:val="001638D2"/>
    <w:rsid w:val="00186769"/>
    <w:rsid w:val="00186E4E"/>
    <w:rsid w:val="001D0F60"/>
    <w:rsid w:val="001E1CBE"/>
    <w:rsid w:val="00203210"/>
    <w:rsid w:val="002322B5"/>
    <w:rsid w:val="0024015C"/>
    <w:rsid w:val="002509D2"/>
    <w:rsid w:val="002C2B32"/>
    <w:rsid w:val="002D15CD"/>
    <w:rsid w:val="002E7FB0"/>
    <w:rsid w:val="00354505"/>
    <w:rsid w:val="00374FBB"/>
    <w:rsid w:val="00402024"/>
    <w:rsid w:val="004825B0"/>
    <w:rsid w:val="004B7456"/>
    <w:rsid w:val="00542F36"/>
    <w:rsid w:val="005622AA"/>
    <w:rsid w:val="00566FAB"/>
    <w:rsid w:val="00581E3D"/>
    <w:rsid w:val="005C05EF"/>
    <w:rsid w:val="005C59E6"/>
    <w:rsid w:val="00672809"/>
    <w:rsid w:val="006A34EE"/>
    <w:rsid w:val="006D7D66"/>
    <w:rsid w:val="006E2F7B"/>
    <w:rsid w:val="00754599"/>
    <w:rsid w:val="00764132"/>
    <w:rsid w:val="007719A4"/>
    <w:rsid w:val="007739EF"/>
    <w:rsid w:val="00797248"/>
    <w:rsid w:val="007B5071"/>
    <w:rsid w:val="007F18E5"/>
    <w:rsid w:val="008446F3"/>
    <w:rsid w:val="00922D71"/>
    <w:rsid w:val="00926BA5"/>
    <w:rsid w:val="0096791B"/>
    <w:rsid w:val="00977DC3"/>
    <w:rsid w:val="009A301F"/>
    <w:rsid w:val="009A7C59"/>
    <w:rsid w:val="009E520F"/>
    <w:rsid w:val="009E6299"/>
    <w:rsid w:val="00AA65D6"/>
    <w:rsid w:val="00AE2A74"/>
    <w:rsid w:val="00AF07BB"/>
    <w:rsid w:val="00B06620"/>
    <w:rsid w:val="00BC4312"/>
    <w:rsid w:val="00C501D6"/>
    <w:rsid w:val="00D163F3"/>
    <w:rsid w:val="00D56648"/>
    <w:rsid w:val="00D84B60"/>
    <w:rsid w:val="00E24CFE"/>
    <w:rsid w:val="00E46C40"/>
    <w:rsid w:val="00E8612F"/>
    <w:rsid w:val="00EC5B4F"/>
    <w:rsid w:val="00EF6D09"/>
    <w:rsid w:val="00F3198D"/>
    <w:rsid w:val="00F53204"/>
    <w:rsid w:val="00F7411A"/>
    <w:rsid w:val="00F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25693"/>
  <w15:chartTrackingRefBased/>
  <w15:docId w15:val="{45FED13E-940E-4A9A-B31A-E47D0CC3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B7F2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B7F2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41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D6"/>
    <w:pPr>
      <w:ind w:left="720"/>
      <w:contextualSpacing/>
    </w:pPr>
  </w:style>
  <w:style w:type="table" w:styleId="TableGrid">
    <w:name w:val="Table Grid"/>
    <w:basedOn w:val="TableNormal"/>
    <w:uiPriority w:val="39"/>
    <w:rsid w:val="00C5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132"/>
    <w:rPr>
      <w:color w:val="706F6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132"/>
    <w:rPr>
      <w:color w:val="65AB31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49CD"/>
    <w:rPr>
      <w:rFonts w:asciiTheme="majorHAnsi" w:eastAsiaTheme="majorEastAsia" w:hAnsiTheme="majorHAnsi" w:cstheme="majorBidi"/>
      <w:color w:val="4B7F2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49CD"/>
    <w:rPr>
      <w:rFonts w:asciiTheme="majorHAnsi" w:eastAsiaTheme="majorEastAsia" w:hAnsiTheme="majorHAnsi" w:cstheme="majorBidi"/>
      <w:color w:val="4B7F2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6648"/>
    <w:rPr>
      <w:rFonts w:asciiTheme="majorHAnsi" w:eastAsiaTheme="majorEastAsia" w:hAnsiTheme="majorHAnsi" w:cstheme="majorBidi"/>
      <w:color w:val="32541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7B"/>
  </w:style>
  <w:style w:type="paragraph" w:styleId="Footer">
    <w:name w:val="footer"/>
    <w:basedOn w:val="Normal"/>
    <w:link w:val="FooterChar"/>
    <w:uiPriority w:val="99"/>
    <w:unhideWhenUsed/>
    <w:rsid w:val="006E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7B"/>
  </w:style>
  <w:style w:type="paragraph" w:styleId="BalloonText">
    <w:name w:val="Balloon Text"/>
    <w:basedOn w:val="Normal"/>
    <w:link w:val="BalloonTextChar"/>
    <w:uiPriority w:val="99"/>
    <w:semiHidden/>
    <w:unhideWhenUsed/>
    <w:rsid w:val="006E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38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499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0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0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6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67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8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43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hfaengland.org/every-mind-matte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hfaengland.org/every-mind-matt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faengland.org/every-mind-matt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hfaengland.org/every-mind-matt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HFA theme">
  <a:themeElements>
    <a:clrScheme name="Custom 3">
      <a:dk1>
        <a:sysClr val="windowText" lastClr="000000"/>
      </a:dk1>
      <a:lt1>
        <a:sysClr val="window" lastClr="FFFFFF"/>
      </a:lt1>
      <a:dk2>
        <a:srgbClr val="706F6F"/>
      </a:dk2>
      <a:lt2>
        <a:srgbClr val="B2B2B2"/>
      </a:lt2>
      <a:accent1>
        <a:srgbClr val="65AB31"/>
      </a:accent1>
      <a:accent2>
        <a:srgbClr val="12686C"/>
      </a:accent2>
      <a:accent3>
        <a:srgbClr val="315184"/>
      </a:accent3>
      <a:accent4>
        <a:srgbClr val="2896C4"/>
      </a:accent4>
      <a:accent5>
        <a:srgbClr val="793C6D"/>
      </a:accent5>
      <a:accent6>
        <a:srgbClr val="EC64A1"/>
      </a:accent6>
      <a:hlink>
        <a:srgbClr val="706F6F"/>
      </a:hlink>
      <a:folHlink>
        <a:srgbClr val="65AB31"/>
      </a:folHlink>
    </a:clrScheme>
    <a:fontScheme name="MHFA Fonts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95C78A67CB4A8A1E8A556E807221" ma:contentTypeVersion="11" ma:contentTypeDescription="Create a new document." ma:contentTypeScope="" ma:versionID="ab9f55b4ea85ed54373c61e248bbec56">
  <xsd:schema xmlns:xsd="http://www.w3.org/2001/XMLSchema" xmlns:xs="http://www.w3.org/2001/XMLSchema" xmlns:p="http://schemas.microsoft.com/office/2006/metadata/properties" xmlns:ns3="9137615d-9134-4624-b125-19172935c821" xmlns:ns4="dd19870c-1bdb-48cc-9c21-a3bf36132b7e" targetNamespace="http://schemas.microsoft.com/office/2006/metadata/properties" ma:root="true" ma:fieldsID="663513830f3a91b3d2a4a75e0ce162c3" ns3:_="" ns4:_="">
    <xsd:import namespace="9137615d-9134-4624-b125-19172935c821"/>
    <xsd:import namespace="dd19870c-1bdb-48cc-9c21-a3bf36132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7615d-9134-4624-b125-19172935c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9870c-1bdb-48cc-9c21-a3bf36132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8D44-D6A6-446B-B96C-80C1DAC0E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D85CF-E854-47EC-916F-1A53B0D17F8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dd19870c-1bdb-48cc-9c21-a3bf36132b7e"/>
    <ds:schemaRef ds:uri="http://purl.org/dc/elements/1.1/"/>
    <ds:schemaRef ds:uri="http://purl.org/dc/dcmitype/"/>
    <ds:schemaRef ds:uri="http://schemas.openxmlformats.org/package/2006/metadata/core-properties"/>
    <ds:schemaRef ds:uri="9137615d-9134-4624-b125-19172935c82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E8FCC2-30DB-48E5-810A-71D197A1A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7615d-9134-4624-b125-19172935c821"/>
    <ds:schemaRef ds:uri="dd19870c-1bdb-48cc-9c21-a3bf36132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1B585-A6D2-4A0D-BACD-60575660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Payne</dc:creator>
  <cp:keywords/>
  <dc:description/>
  <cp:lastModifiedBy>Dani Rosen</cp:lastModifiedBy>
  <cp:revision>11</cp:revision>
  <dcterms:created xsi:type="dcterms:W3CDTF">2019-09-27T09:35:00Z</dcterms:created>
  <dcterms:modified xsi:type="dcterms:W3CDTF">2019-10-11T11:17:00Z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0x010100AA3F95C78A67CB4A8A1E8A556E807221</vt:lpwstr>
  </property>
</Properties>
</file>